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0" w:rsidRPr="0021453A" w:rsidRDefault="00D41090" w:rsidP="00D41090">
      <w:pPr>
        <w:tabs>
          <w:tab w:val="left" w:pos="8789"/>
          <w:tab w:val="left" w:pos="9639"/>
        </w:tabs>
        <w:ind w:left="3888" w:firstLine="2066"/>
        <w:jc w:val="right"/>
        <w:rPr>
          <w:rFonts w:ascii="Arial" w:hAnsi="Arial" w:cs="Arial"/>
          <w:b/>
          <w:sz w:val="20"/>
          <w:szCs w:val="20"/>
        </w:rPr>
      </w:pPr>
      <w:r w:rsidRPr="00AB4839">
        <w:rPr>
          <w:rFonts w:ascii="Arial" w:hAnsi="Arial" w:cs="Arial"/>
          <w:b/>
          <w:sz w:val="20"/>
          <w:szCs w:val="20"/>
        </w:rPr>
        <w:t xml:space="preserve">Konkurso </w:t>
      </w:r>
      <w:r w:rsidRPr="0006139C">
        <w:rPr>
          <w:rFonts w:ascii="Arial" w:hAnsi="Arial" w:cs="Arial"/>
          <w:b/>
          <w:sz w:val="20"/>
          <w:szCs w:val="20"/>
        </w:rPr>
        <w:t xml:space="preserve">Nr. </w:t>
      </w:r>
      <w:r>
        <w:rPr>
          <w:rFonts w:ascii="Arial" w:hAnsi="Arial" w:cs="Arial"/>
          <w:b/>
          <w:sz w:val="20"/>
          <w:szCs w:val="20"/>
        </w:rPr>
        <w:t>GTC-</w:t>
      </w:r>
      <w:r w:rsidRPr="0006139C">
        <w:rPr>
          <w:rFonts w:ascii="Arial" w:hAnsi="Arial" w:cs="Arial"/>
          <w:b/>
          <w:sz w:val="20"/>
          <w:szCs w:val="20"/>
        </w:rPr>
        <w:t>19/5</w:t>
      </w:r>
    </w:p>
    <w:p w:rsidR="00D41090" w:rsidRPr="0021453A" w:rsidRDefault="00D41090" w:rsidP="00D41090">
      <w:pPr>
        <w:tabs>
          <w:tab w:val="left" w:pos="9639"/>
        </w:tabs>
        <w:ind w:left="3888" w:firstLine="206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Priedas Nr. 3</w:t>
      </w:r>
      <w:bookmarkStart w:id="0" w:name="_GoBack"/>
      <w:bookmarkEnd w:id="0"/>
    </w:p>
    <w:p w:rsidR="00F7746A" w:rsidRPr="00843D66" w:rsidRDefault="003E1646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Darbų aprašymas:</w:t>
      </w:r>
    </w:p>
    <w:p w:rsidR="00F7746A" w:rsidRPr="00843D66" w:rsidRDefault="00B76A5F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1</w:t>
      </w:r>
      <w:r w:rsidR="003C7C45" w:rsidRPr="00843D66">
        <w:rPr>
          <w:rFonts w:ascii="Arial" w:hAnsi="Arial" w:cs="Arial"/>
          <w:sz w:val="20"/>
          <w:szCs w:val="20"/>
        </w:rPr>
        <w:t xml:space="preserve">. </w:t>
      </w:r>
      <w:r w:rsidR="00DB599A" w:rsidRPr="00843D66">
        <w:rPr>
          <w:rFonts w:ascii="Arial" w:hAnsi="Arial" w:cs="Arial"/>
          <w:sz w:val="20"/>
          <w:szCs w:val="20"/>
        </w:rPr>
        <w:t>Rekonstruoti ūkinių nuotekų tinklus (</w:t>
      </w:r>
      <w:r w:rsidR="002746F9" w:rsidRPr="00843D66">
        <w:rPr>
          <w:rFonts w:ascii="Arial" w:hAnsi="Arial" w:cs="Arial"/>
          <w:sz w:val="20"/>
          <w:szCs w:val="20"/>
        </w:rPr>
        <w:t>brėžinyje Nr.1</w:t>
      </w:r>
      <w:r w:rsidR="00DB599A" w:rsidRPr="00843D66">
        <w:rPr>
          <w:rFonts w:ascii="Arial" w:hAnsi="Arial" w:cs="Arial"/>
          <w:sz w:val="20"/>
          <w:szCs w:val="20"/>
        </w:rPr>
        <w:t xml:space="preserve"> pažymėta KF</w:t>
      </w:r>
      <w:r w:rsidR="007E3129" w:rsidRPr="00843D66">
        <w:rPr>
          <w:rFonts w:ascii="Arial" w:hAnsi="Arial" w:cs="Arial"/>
          <w:sz w:val="20"/>
          <w:szCs w:val="20"/>
        </w:rPr>
        <w:t>, F1</w:t>
      </w:r>
      <w:r w:rsidR="00DB599A" w:rsidRPr="00843D66">
        <w:rPr>
          <w:rFonts w:ascii="Arial" w:hAnsi="Arial" w:cs="Arial"/>
          <w:sz w:val="20"/>
          <w:szCs w:val="20"/>
        </w:rPr>
        <w:t>). Reko</w:t>
      </w:r>
      <w:r w:rsidR="007E3129" w:rsidRPr="00843D66">
        <w:rPr>
          <w:rFonts w:ascii="Arial" w:hAnsi="Arial" w:cs="Arial"/>
          <w:sz w:val="20"/>
          <w:szCs w:val="20"/>
        </w:rPr>
        <w:t xml:space="preserve">nstruojami ruožai tarp šulinių </w:t>
      </w:r>
      <w:r w:rsidR="003C7C45" w:rsidRPr="00843D66">
        <w:rPr>
          <w:rFonts w:ascii="Arial" w:hAnsi="Arial" w:cs="Arial"/>
          <w:sz w:val="20"/>
          <w:szCs w:val="20"/>
        </w:rPr>
        <w:t>223-</w:t>
      </w:r>
      <w:r w:rsidR="0090635E" w:rsidRPr="00843D66">
        <w:rPr>
          <w:rFonts w:ascii="Arial" w:hAnsi="Arial" w:cs="Arial"/>
          <w:sz w:val="20"/>
          <w:szCs w:val="20"/>
        </w:rPr>
        <w:t>61A</w:t>
      </w:r>
      <w:r w:rsidR="003C7C45" w:rsidRPr="00843D66">
        <w:rPr>
          <w:rFonts w:ascii="Arial" w:hAnsi="Arial" w:cs="Arial"/>
          <w:sz w:val="20"/>
          <w:szCs w:val="20"/>
        </w:rPr>
        <w:t xml:space="preserve"> </w:t>
      </w:r>
      <w:r w:rsidR="0090635E" w:rsidRPr="00843D66">
        <w:rPr>
          <w:rFonts w:ascii="Arial" w:hAnsi="Arial" w:cs="Arial"/>
          <w:sz w:val="20"/>
          <w:szCs w:val="20"/>
        </w:rPr>
        <w:t>(tinklų ilgis apie 17</w:t>
      </w:r>
      <w:r w:rsidR="007E3129" w:rsidRPr="00843D66">
        <w:rPr>
          <w:rFonts w:ascii="Arial" w:hAnsi="Arial" w:cs="Arial"/>
          <w:sz w:val="20"/>
          <w:szCs w:val="20"/>
        </w:rPr>
        <w:t>0 metrų, gylis 1-2 metrai)</w:t>
      </w:r>
      <w:r w:rsidR="00DB599A" w:rsidRPr="00843D66">
        <w:rPr>
          <w:rFonts w:ascii="Arial" w:hAnsi="Arial" w:cs="Arial"/>
          <w:sz w:val="20"/>
          <w:szCs w:val="20"/>
        </w:rPr>
        <w:t>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="00131FD0" w:rsidRPr="00843D66">
        <w:rPr>
          <w:rFonts w:ascii="Arial" w:hAnsi="Arial" w:cs="Arial"/>
          <w:sz w:val="20"/>
          <w:szCs w:val="20"/>
        </w:rPr>
        <w:t>Po rekonstrukcijos atstatyti asfalto dangą.</w:t>
      </w:r>
      <w:r w:rsidR="00F7746A" w:rsidRPr="00843D66">
        <w:rPr>
          <w:rFonts w:ascii="Arial" w:hAnsi="Arial" w:cs="Arial"/>
          <w:sz w:val="20"/>
          <w:szCs w:val="20"/>
        </w:rPr>
        <w:t xml:space="preserve"> Pridedamas brėžinys Nr. 1</w:t>
      </w:r>
      <w:r w:rsidR="002746F9" w:rsidRPr="00843D66">
        <w:rPr>
          <w:rFonts w:ascii="Arial" w:hAnsi="Arial" w:cs="Arial"/>
          <w:sz w:val="20"/>
          <w:szCs w:val="20"/>
        </w:rPr>
        <w:t xml:space="preserve"> ir buitinių tinklų TV diagnostikos ataskaita.</w:t>
      </w:r>
    </w:p>
    <w:p w:rsidR="00131FD0" w:rsidRPr="00843D66" w:rsidRDefault="00131FD0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 xml:space="preserve">2. </w:t>
      </w:r>
      <w:r w:rsidR="007E3129" w:rsidRPr="00843D66">
        <w:rPr>
          <w:rFonts w:ascii="Arial" w:hAnsi="Arial" w:cs="Arial"/>
          <w:sz w:val="20"/>
          <w:szCs w:val="20"/>
        </w:rPr>
        <w:t>Sutankinti gruntą ir a</w:t>
      </w:r>
      <w:r w:rsidRPr="00843D66">
        <w:rPr>
          <w:rFonts w:ascii="Arial" w:hAnsi="Arial" w:cs="Arial"/>
          <w:sz w:val="20"/>
          <w:szCs w:val="20"/>
        </w:rPr>
        <w:t>tstatyti asfalto dangą prie KF tinklo 62A šulinio (pridedama nuotrauka).</w:t>
      </w:r>
      <w:r w:rsidR="008C6242" w:rsidRPr="00843D66">
        <w:rPr>
          <w:rFonts w:ascii="Arial" w:hAnsi="Arial" w:cs="Arial"/>
          <w:sz w:val="20"/>
          <w:szCs w:val="20"/>
        </w:rPr>
        <w:t xml:space="preserve"> Brėžinys Nr.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="008C6242" w:rsidRPr="00843D66">
        <w:rPr>
          <w:rFonts w:ascii="Arial" w:hAnsi="Arial" w:cs="Arial"/>
          <w:sz w:val="20"/>
          <w:szCs w:val="20"/>
        </w:rPr>
        <w:t>1</w:t>
      </w:r>
      <w:r w:rsidR="00AD10EB" w:rsidRPr="00843D66">
        <w:rPr>
          <w:rFonts w:ascii="Arial" w:hAnsi="Arial" w:cs="Arial"/>
          <w:sz w:val="20"/>
          <w:szCs w:val="20"/>
        </w:rPr>
        <w:t>.</w:t>
      </w:r>
    </w:p>
    <w:p w:rsidR="00B76A5F" w:rsidRPr="00843D66" w:rsidRDefault="00131FD0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3</w:t>
      </w:r>
      <w:r w:rsidR="00B76A5F" w:rsidRPr="00843D66">
        <w:rPr>
          <w:rFonts w:ascii="Arial" w:hAnsi="Arial" w:cs="Arial"/>
          <w:sz w:val="20"/>
          <w:szCs w:val="20"/>
        </w:rPr>
        <w:t>. Išvalyti ūkinių nuotekų tinklo</w:t>
      </w:r>
      <w:r w:rsidR="003A0B8B" w:rsidRPr="00843D66">
        <w:rPr>
          <w:rFonts w:ascii="Arial" w:hAnsi="Arial" w:cs="Arial"/>
          <w:sz w:val="20"/>
          <w:szCs w:val="20"/>
        </w:rPr>
        <w:t xml:space="preserve"> KF</w:t>
      </w:r>
      <w:r w:rsidR="00B76A5F" w:rsidRPr="00843D66">
        <w:rPr>
          <w:rFonts w:ascii="Arial" w:hAnsi="Arial" w:cs="Arial"/>
          <w:sz w:val="20"/>
          <w:szCs w:val="20"/>
        </w:rPr>
        <w:t xml:space="preserve"> šulinius atkarpoje 223-67</w:t>
      </w:r>
      <w:r w:rsidRPr="00843D66">
        <w:rPr>
          <w:rFonts w:ascii="Arial" w:hAnsi="Arial" w:cs="Arial"/>
          <w:sz w:val="20"/>
          <w:szCs w:val="20"/>
        </w:rPr>
        <w:t xml:space="preserve"> (12 šulinių)</w:t>
      </w:r>
      <w:r w:rsidR="00B76A5F" w:rsidRPr="00843D66">
        <w:rPr>
          <w:rFonts w:ascii="Arial" w:hAnsi="Arial" w:cs="Arial"/>
          <w:sz w:val="20"/>
          <w:szCs w:val="20"/>
        </w:rPr>
        <w:t xml:space="preserve"> ir </w:t>
      </w:r>
      <w:r w:rsidR="002746F9" w:rsidRPr="00843D66">
        <w:rPr>
          <w:rFonts w:ascii="Arial" w:hAnsi="Arial" w:cs="Arial"/>
          <w:sz w:val="20"/>
          <w:szCs w:val="20"/>
        </w:rPr>
        <w:t>perbetonuoti</w:t>
      </w:r>
      <w:r w:rsidR="00B76A5F" w:rsidRPr="00843D66">
        <w:rPr>
          <w:rFonts w:ascii="Arial" w:hAnsi="Arial" w:cs="Arial"/>
          <w:sz w:val="20"/>
          <w:szCs w:val="20"/>
        </w:rPr>
        <w:t xml:space="preserve"> išplautus</w:t>
      </w:r>
      <w:r w:rsidRPr="00843D66">
        <w:rPr>
          <w:rFonts w:ascii="Arial" w:hAnsi="Arial" w:cs="Arial"/>
          <w:sz w:val="20"/>
          <w:szCs w:val="20"/>
        </w:rPr>
        <w:t xml:space="preserve"> </w:t>
      </w:r>
      <w:r w:rsidR="00B76A5F" w:rsidRPr="00843D66">
        <w:rPr>
          <w:rFonts w:ascii="Arial" w:hAnsi="Arial" w:cs="Arial"/>
          <w:sz w:val="20"/>
          <w:szCs w:val="20"/>
        </w:rPr>
        <w:t>latakus</w:t>
      </w:r>
      <w:r w:rsidR="00F7746A" w:rsidRPr="00843D66">
        <w:rPr>
          <w:rFonts w:ascii="Arial" w:hAnsi="Arial" w:cs="Arial"/>
          <w:sz w:val="20"/>
          <w:szCs w:val="20"/>
        </w:rPr>
        <w:t>, kad nestovėtų šuliniuose vanduo</w:t>
      </w:r>
      <w:r w:rsidR="00B76A5F" w:rsidRPr="00843D66">
        <w:rPr>
          <w:rFonts w:ascii="Arial" w:hAnsi="Arial" w:cs="Arial"/>
          <w:sz w:val="20"/>
          <w:szCs w:val="20"/>
        </w:rPr>
        <w:t>.</w:t>
      </w:r>
    </w:p>
    <w:p w:rsidR="007E3129" w:rsidRPr="00843D66" w:rsidRDefault="002746F9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4. Rekonstruoti nuotekų tinklų ruožą tarp šulinių Nr. 83a (NŠ-6)  – 35 (NGŠ-5)</w:t>
      </w:r>
      <w:r w:rsidR="007A1753" w:rsidRPr="00843D66">
        <w:rPr>
          <w:rFonts w:ascii="Arial" w:hAnsi="Arial" w:cs="Arial"/>
          <w:sz w:val="20"/>
          <w:szCs w:val="20"/>
        </w:rPr>
        <w:t>. Pridedamas brėžinys Nr.2 (pažymėtas ruožas raudonai), brėžinys Nr.3 ir ruožo TV diagnostikos ataskaita. Rekonstruojamo ruožo ilgis 17,89 metro, gylis nurodytas brėžinyje Nr.3.</w:t>
      </w:r>
    </w:p>
    <w:p w:rsidR="00B76A5F" w:rsidRPr="00843D66" w:rsidRDefault="00131FD0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4</w:t>
      </w:r>
      <w:r w:rsidR="00B76A5F" w:rsidRPr="00843D66">
        <w:rPr>
          <w:rFonts w:ascii="Arial" w:hAnsi="Arial" w:cs="Arial"/>
          <w:sz w:val="20"/>
          <w:szCs w:val="20"/>
        </w:rPr>
        <w:t>. Pateikti rekonstruotų</w:t>
      </w:r>
      <w:r w:rsidRPr="00843D66">
        <w:rPr>
          <w:rFonts w:ascii="Arial" w:hAnsi="Arial" w:cs="Arial"/>
          <w:sz w:val="20"/>
          <w:szCs w:val="20"/>
        </w:rPr>
        <w:t xml:space="preserve"> nuotekų</w:t>
      </w:r>
      <w:r w:rsidR="00B76A5F" w:rsidRPr="00843D66">
        <w:rPr>
          <w:rFonts w:ascii="Arial" w:hAnsi="Arial" w:cs="Arial"/>
          <w:sz w:val="20"/>
          <w:szCs w:val="20"/>
        </w:rPr>
        <w:t xml:space="preserve"> tinklų išilginius brėžinius, TV diagnostiką ir kitą privalomąją išpildomąją dokumentaciją.</w:t>
      </w:r>
    </w:p>
    <w:p w:rsidR="00B76A5F" w:rsidRPr="00843D66" w:rsidRDefault="00131FD0">
      <w:pPr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5</w:t>
      </w:r>
      <w:r w:rsidR="00B76A5F" w:rsidRPr="00843D66">
        <w:rPr>
          <w:rFonts w:ascii="Arial" w:hAnsi="Arial" w:cs="Arial"/>
          <w:sz w:val="20"/>
          <w:szCs w:val="20"/>
        </w:rPr>
        <w:t xml:space="preserve">. </w:t>
      </w:r>
      <w:r w:rsidRPr="00843D66">
        <w:rPr>
          <w:rFonts w:ascii="Arial" w:hAnsi="Arial" w:cs="Arial"/>
          <w:sz w:val="20"/>
          <w:szCs w:val="20"/>
        </w:rPr>
        <w:t xml:space="preserve">Ištaisyti </w:t>
      </w:r>
      <w:r w:rsidR="003A0B8B" w:rsidRPr="00843D66">
        <w:rPr>
          <w:rFonts w:ascii="Arial" w:hAnsi="Arial" w:cs="Arial"/>
          <w:sz w:val="20"/>
          <w:szCs w:val="20"/>
        </w:rPr>
        <w:t>nustatytus</w:t>
      </w:r>
      <w:r w:rsidR="007A1753" w:rsidRPr="00843D66">
        <w:rPr>
          <w:rFonts w:ascii="Arial" w:hAnsi="Arial" w:cs="Arial"/>
          <w:sz w:val="20"/>
          <w:szCs w:val="20"/>
        </w:rPr>
        <w:t xml:space="preserve"> smulkius</w:t>
      </w:r>
      <w:r w:rsidR="003A0B8B" w:rsidRPr="00843D66">
        <w:rPr>
          <w:rFonts w:ascii="Arial" w:hAnsi="Arial" w:cs="Arial"/>
          <w:sz w:val="20"/>
          <w:szCs w:val="20"/>
        </w:rPr>
        <w:t xml:space="preserve"> defektus</w:t>
      </w:r>
      <w:r w:rsidR="00BE49E0" w:rsidRPr="00843D66">
        <w:rPr>
          <w:rFonts w:ascii="Arial" w:hAnsi="Arial" w:cs="Arial"/>
          <w:sz w:val="20"/>
          <w:szCs w:val="20"/>
        </w:rPr>
        <w:t xml:space="preserve"> (Numeracija pagal pridedama brėžinį Nr.2)</w:t>
      </w:r>
      <w:r w:rsidR="003A0B8B" w:rsidRPr="00843D66">
        <w:rPr>
          <w:rFonts w:ascii="Arial" w:hAnsi="Arial" w:cs="Arial"/>
          <w:sz w:val="20"/>
          <w:szCs w:val="20"/>
        </w:rPr>
        <w:t>: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 xml:space="preserve">Prie pervažos esančio šulinio Nr.2  sutrūkusi išbetonuotos dalis. 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Lietaus kanalizacijos šuliniuose Nr.6,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21,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12 kliba lipynės.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Trapuose Nr.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11,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15 neužtaisytos tarp žiedinės siūlės.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Lietaus kanalizacijos šuliniuose Nr.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52,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49,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47,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41,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32</w:t>
      </w:r>
      <w:r w:rsidR="0093628E" w:rsidRPr="00843D66">
        <w:rPr>
          <w:rFonts w:ascii="Arial" w:hAnsi="Arial" w:cs="Arial"/>
          <w:sz w:val="20"/>
          <w:szCs w:val="20"/>
        </w:rPr>
        <w:t>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="002B0B01" w:rsidRPr="00843D66">
        <w:rPr>
          <w:rFonts w:ascii="Arial" w:hAnsi="Arial" w:cs="Arial"/>
          <w:sz w:val="20"/>
          <w:szCs w:val="20"/>
        </w:rPr>
        <w:t>28,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="0093628E" w:rsidRPr="00843D66">
        <w:rPr>
          <w:rFonts w:ascii="Arial" w:hAnsi="Arial" w:cs="Arial"/>
          <w:sz w:val="20"/>
          <w:szCs w:val="20"/>
        </w:rPr>
        <w:t>26</w:t>
      </w:r>
      <w:r w:rsidRPr="00843D66">
        <w:rPr>
          <w:rFonts w:ascii="Arial" w:hAnsi="Arial" w:cs="Arial"/>
          <w:sz w:val="20"/>
          <w:szCs w:val="20"/>
        </w:rPr>
        <w:t xml:space="preserve"> blogai suformuotas latako nuolydis, dėl ko stovi vanduo.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Šulinio Nr.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49 perkritimo vamzdžiai suformuoti be trišakio.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Neišvalyti šuliniuose Nr.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21,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47,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19,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17,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16,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3,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Pr="00843D66">
        <w:rPr>
          <w:rFonts w:ascii="Arial" w:hAnsi="Arial" w:cs="Arial"/>
          <w:sz w:val="20"/>
          <w:szCs w:val="20"/>
        </w:rPr>
        <w:t>59 latakai.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Lietaus kanalizacijos šulinį Nr.16 trūksta lipynių.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Fekalinės kanalizacijos gesinimo šulinį Nr.13 nėra metalinės atmušimo plokštės.</w:t>
      </w:r>
    </w:p>
    <w:p w:rsidR="003A0B8B" w:rsidRPr="00843D66" w:rsidRDefault="003A0B8B" w:rsidP="003A0B8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Fekalinės kanalizacijos valymo įrenginiuose Nr.12 nepritvirtintas dangtis.</w:t>
      </w:r>
    </w:p>
    <w:p w:rsidR="00FA0425" w:rsidRPr="00843D66" w:rsidRDefault="00FA0425" w:rsidP="00FA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6EE1" w:rsidRPr="00843D66" w:rsidRDefault="00835415" w:rsidP="00FA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6.</w:t>
      </w:r>
      <w:r w:rsidR="00086EE1" w:rsidRPr="00843D66">
        <w:rPr>
          <w:rFonts w:ascii="Arial" w:hAnsi="Arial" w:cs="Arial"/>
          <w:sz w:val="20"/>
          <w:szCs w:val="20"/>
        </w:rPr>
        <w:t xml:space="preserve"> Rekonstrukcijos metu visos keičiamos medžiagos (vamzdžiai, jungtys ir t.t.) turi būti pakeistos naujomis, nenaudotomis analogiškomis medžiagomis.</w:t>
      </w:r>
      <w:r w:rsidRPr="00843D66">
        <w:rPr>
          <w:rFonts w:ascii="Arial" w:hAnsi="Arial" w:cs="Arial"/>
          <w:sz w:val="20"/>
          <w:szCs w:val="20"/>
        </w:rPr>
        <w:t xml:space="preserve"> </w:t>
      </w:r>
    </w:p>
    <w:p w:rsidR="00086EE1" w:rsidRPr="00843D66" w:rsidRDefault="00086EE1" w:rsidP="00FA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415" w:rsidRPr="00843D66" w:rsidRDefault="00086EE1" w:rsidP="00FA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 xml:space="preserve">7. </w:t>
      </w:r>
      <w:r w:rsidR="00835415" w:rsidRPr="00843D66">
        <w:rPr>
          <w:rFonts w:ascii="Arial" w:hAnsi="Arial" w:cs="Arial"/>
          <w:sz w:val="20"/>
          <w:szCs w:val="20"/>
        </w:rPr>
        <w:t>Darbai turi būti atlikti</w:t>
      </w:r>
      <w:r w:rsidR="00AD10EB" w:rsidRPr="00843D66">
        <w:rPr>
          <w:rFonts w:ascii="Arial" w:hAnsi="Arial" w:cs="Arial"/>
          <w:sz w:val="20"/>
          <w:szCs w:val="20"/>
        </w:rPr>
        <w:t xml:space="preserve"> </w:t>
      </w:r>
      <w:r w:rsidR="00F0102E" w:rsidRPr="00843D66">
        <w:rPr>
          <w:rFonts w:ascii="Arial" w:hAnsi="Arial" w:cs="Arial"/>
          <w:sz w:val="20"/>
          <w:szCs w:val="20"/>
        </w:rPr>
        <w:t>iki 2019 birželio 15 d.</w:t>
      </w:r>
    </w:p>
    <w:p w:rsidR="00FA0425" w:rsidRPr="00843D66" w:rsidRDefault="00FA0425" w:rsidP="00FA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4820" w:rsidRPr="00843D66" w:rsidRDefault="00A14820" w:rsidP="00FA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3D66">
        <w:rPr>
          <w:rFonts w:ascii="Arial" w:hAnsi="Arial" w:cs="Arial"/>
          <w:sz w:val="20"/>
          <w:szCs w:val="20"/>
        </w:rPr>
        <w:t>Objektą galima apžiūrėti susiderinus su užsakovu sutartu laiku.</w:t>
      </w:r>
    </w:p>
    <w:p w:rsidR="003A0B8B" w:rsidRDefault="003A0B8B" w:rsidP="00F7746A">
      <w:pPr>
        <w:ind w:left="720"/>
      </w:pPr>
    </w:p>
    <w:p w:rsidR="00F7746A" w:rsidRDefault="00F7746A" w:rsidP="00F7746A">
      <w:pPr>
        <w:ind w:left="720"/>
      </w:pPr>
    </w:p>
    <w:sectPr w:rsidR="00F774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EC9"/>
    <w:multiLevelType w:val="hybridMultilevel"/>
    <w:tmpl w:val="7C148A86"/>
    <w:lvl w:ilvl="0" w:tplc="325E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0B"/>
    <w:rsid w:val="00086EE1"/>
    <w:rsid w:val="00131FD0"/>
    <w:rsid w:val="001F3218"/>
    <w:rsid w:val="001F508A"/>
    <w:rsid w:val="002746F9"/>
    <w:rsid w:val="002B0B01"/>
    <w:rsid w:val="003A0B8B"/>
    <w:rsid w:val="003B56B4"/>
    <w:rsid w:val="003C7C45"/>
    <w:rsid w:val="003E1646"/>
    <w:rsid w:val="007A1753"/>
    <w:rsid w:val="007E3129"/>
    <w:rsid w:val="00835415"/>
    <w:rsid w:val="00843D66"/>
    <w:rsid w:val="008C6242"/>
    <w:rsid w:val="0090635E"/>
    <w:rsid w:val="009338F0"/>
    <w:rsid w:val="0093628E"/>
    <w:rsid w:val="00A14820"/>
    <w:rsid w:val="00AB4E14"/>
    <w:rsid w:val="00AD10EB"/>
    <w:rsid w:val="00B76A5F"/>
    <w:rsid w:val="00BE49E0"/>
    <w:rsid w:val="00D41090"/>
    <w:rsid w:val="00DB599A"/>
    <w:rsid w:val="00F0102E"/>
    <w:rsid w:val="00F5550B"/>
    <w:rsid w:val="00F7746A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Geležinkelio tiesimo centras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 Kupčinskas</dc:creator>
  <cp:lastModifiedBy>Justas Mulevičius</cp:lastModifiedBy>
  <cp:revision>7</cp:revision>
  <dcterms:created xsi:type="dcterms:W3CDTF">2019-01-03T14:05:00Z</dcterms:created>
  <dcterms:modified xsi:type="dcterms:W3CDTF">2019-02-07T11:47:00Z</dcterms:modified>
</cp:coreProperties>
</file>