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9" w14:textId="77777777" w:rsidR="00325095" w:rsidRPr="00CA5150" w:rsidRDefault="00325095" w:rsidP="00325095">
      <w:pPr>
        <w:suppressAutoHyphens/>
        <w:ind w:firstLine="540"/>
        <w:jc w:val="center"/>
        <w:rPr>
          <w:rFonts w:ascii="Arial" w:hAnsi="Arial" w:cs="Arial"/>
          <w:b/>
          <w:sz w:val="20"/>
          <w:szCs w:val="20"/>
          <w:lang w:eastAsia="ar-SA"/>
        </w:rPr>
      </w:pPr>
    </w:p>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0" w14:textId="77777777" w:rsidR="008E09D1" w:rsidRPr="00CA5150" w:rsidRDefault="00F94336" w:rsidP="0070221A">
      <w:pPr>
        <w:jc w:val="center"/>
        <w:rPr>
          <w:rFonts w:ascii="Arial" w:hAnsi="Arial" w:cs="Arial"/>
          <w:bCs/>
          <w:sz w:val="20"/>
          <w:szCs w:val="20"/>
        </w:rPr>
      </w:pPr>
      <w:r w:rsidRPr="00CA5150">
        <w:rPr>
          <w:rFonts w:ascii="Arial" w:hAnsi="Arial" w:cs="Arial"/>
          <w:sz w:val="20"/>
          <w:szCs w:val="20"/>
        </w:rPr>
        <w:t xml:space="preserve"> </w:t>
      </w:r>
    </w:p>
    <w:p w14:paraId="54EC0D51" w14:textId="7F8849B6" w:rsidR="009216A8" w:rsidRPr="00CA5150" w:rsidRDefault="00C909BE" w:rsidP="009216A8">
      <w:pPr>
        <w:shd w:val="clear" w:color="auto" w:fill="FFFFFF"/>
        <w:suppressAutoHyphens/>
        <w:jc w:val="center"/>
        <w:rPr>
          <w:rFonts w:ascii="Arial" w:hAnsi="Arial" w:cs="Arial"/>
          <w:sz w:val="20"/>
          <w:szCs w:val="20"/>
          <w:u w:val="single"/>
          <w:lang w:eastAsia="ar-SA"/>
        </w:rPr>
      </w:pPr>
      <w:r>
        <w:rPr>
          <w:rFonts w:ascii="Arial" w:hAnsi="Arial" w:cs="Arial"/>
          <w:sz w:val="20"/>
          <w:szCs w:val="20"/>
          <w:u w:val="single"/>
          <w:lang w:eastAsia="ar-SA"/>
        </w:rPr>
        <w:t>Portalinių vagonų ritinėliai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7777777"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kad išnagrinėjome visas </w:t>
      </w:r>
      <w:r w:rsidR="00355B63" w:rsidRPr="00CA5150">
        <w:rPr>
          <w:rFonts w:ascii="Arial" w:hAnsi="Arial" w:cs="Arial"/>
          <w:sz w:val="20"/>
          <w:szCs w:val="20"/>
        </w:rPr>
        <w:t>pirkimo dokumentų</w:t>
      </w:r>
      <w:r w:rsidRPr="00CA5150">
        <w:rPr>
          <w:rFonts w:ascii="Arial" w:hAnsi="Arial" w:cs="Arial"/>
          <w:sz w:val="20"/>
          <w:szCs w:val="20"/>
        </w:rPr>
        <w:t xml:space="preserve"> sąlygas bei Užsakovo reikalavimus ir visiškai juos priimame. Šiuo mes, be jokių išlygų ir apribojimų, priimame visas jų nuostatas kaip visumą ir sutinkame su visomis </w:t>
      </w:r>
      <w:r w:rsidR="00355B63" w:rsidRPr="00CA5150">
        <w:rPr>
          <w:rFonts w:ascii="Arial" w:hAnsi="Arial" w:cs="Arial"/>
          <w:sz w:val="20"/>
          <w:szCs w:val="20"/>
        </w:rPr>
        <w:t xml:space="preserve">pirkimo sąlygomis, nustatytomis </w:t>
      </w:r>
      <w:r w:rsidR="0070221A" w:rsidRPr="00CA5150">
        <w:rPr>
          <w:rFonts w:ascii="Arial" w:hAnsi="Arial" w:cs="Arial"/>
          <w:sz w:val="20"/>
          <w:szCs w:val="20"/>
        </w:rPr>
        <w:t>Pirkimo dokumentuose</w:t>
      </w:r>
      <w:r w:rsidRPr="00CA5150">
        <w:rPr>
          <w:rFonts w:ascii="Arial" w:hAnsi="Arial" w:cs="Arial"/>
          <w:sz w:val="20"/>
          <w:szCs w:val="20"/>
        </w:rPr>
        <w:t>;</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77777777"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70221A" w:rsidRPr="00CA5150">
        <w:rPr>
          <w:rFonts w:ascii="Arial" w:hAnsi="Arial" w:cs="Arial"/>
          <w:sz w:val="20"/>
          <w:szCs w:val="20"/>
        </w:rPr>
        <w:t>pateiksime Prekes</w:t>
      </w:r>
      <w:r w:rsidRPr="00CA5150">
        <w:rPr>
          <w:rFonts w:ascii="Arial" w:hAnsi="Arial" w:cs="Arial"/>
          <w:sz w:val="20"/>
          <w:szCs w:val="20"/>
        </w:rPr>
        <w:t xml:space="preserve"> nustatytais terminais. Mes garantuojame, kad </w:t>
      </w:r>
      <w:r w:rsidR="0070221A" w:rsidRPr="00CA5150">
        <w:rPr>
          <w:rFonts w:ascii="Arial" w:hAnsi="Arial" w:cs="Arial"/>
          <w:sz w:val="20"/>
          <w:szCs w:val="20"/>
        </w:rPr>
        <w:t>Prekės</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77777777"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70221A" w:rsidRPr="00CA5150">
        <w:rPr>
          <w:rFonts w:ascii="Arial" w:hAnsi="Arial" w:cs="Arial"/>
          <w:sz w:val="20"/>
          <w:szCs w:val="20"/>
        </w:rPr>
        <w:t>Prekes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66"/>
        <w:gridCol w:w="993"/>
        <w:gridCol w:w="1417"/>
        <w:gridCol w:w="2126"/>
        <w:gridCol w:w="2255"/>
      </w:tblGrid>
      <w:tr w:rsidR="00C909BE" w:rsidRPr="00CA5150" w14:paraId="54EC0D7E" w14:textId="54FE6914" w:rsidTr="00C909BE">
        <w:tc>
          <w:tcPr>
            <w:tcW w:w="531" w:type="dxa"/>
            <w:shd w:val="clear" w:color="auto" w:fill="auto"/>
          </w:tcPr>
          <w:p w14:paraId="54EC0D7C" w14:textId="77777777" w:rsidR="00C909BE" w:rsidRPr="00CA5150" w:rsidRDefault="00C909BE"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2866" w:type="dxa"/>
            <w:shd w:val="clear" w:color="auto" w:fill="auto"/>
            <w:vAlign w:val="center"/>
          </w:tcPr>
          <w:p w14:paraId="54EC0D7D" w14:textId="77777777" w:rsidR="00C909BE" w:rsidRPr="00CA5150" w:rsidRDefault="00C909BE" w:rsidP="00C909BE">
            <w:pPr>
              <w:tabs>
                <w:tab w:val="left" w:pos="709"/>
              </w:tabs>
              <w:jc w:val="center"/>
              <w:rPr>
                <w:rFonts w:ascii="Arial" w:hAnsi="Arial" w:cs="Arial"/>
                <w:sz w:val="20"/>
                <w:szCs w:val="20"/>
              </w:rPr>
            </w:pPr>
            <w:r w:rsidRPr="00CA5150">
              <w:rPr>
                <w:rFonts w:ascii="Arial" w:hAnsi="Arial" w:cs="Arial"/>
                <w:sz w:val="20"/>
                <w:szCs w:val="20"/>
              </w:rPr>
              <w:t>Prekės pavadinimas</w:t>
            </w:r>
          </w:p>
        </w:tc>
        <w:tc>
          <w:tcPr>
            <w:tcW w:w="993" w:type="dxa"/>
            <w:shd w:val="clear" w:color="auto" w:fill="auto"/>
            <w:vAlign w:val="center"/>
          </w:tcPr>
          <w:p w14:paraId="06C95A0D" w14:textId="69A18556" w:rsidR="00C909BE" w:rsidRPr="00CA5150" w:rsidRDefault="00C909BE" w:rsidP="00C909BE">
            <w:pPr>
              <w:tabs>
                <w:tab w:val="left" w:pos="709"/>
              </w:tabs>
              <w:jc w:val="center"/>
              <w:rPr>
                <w:rFonts w:ascii="Arial" w:hAnsi="Arial" w:cs="Arial"/>
                <w:sz w:val="20"/>
                <w:szCs w:val="20"/>
              </w:rPr>
            </w:pPr>
            <w:r>
              <w:rPr>
                <w:rFonts w:ascii="Arial" w:hAnsi="Arial" w:cs="Arial"/>
                <w:sz w:val="20"/>
                <w:szCs w:val="20"/>
              </w:rPr>
              <w:t>Kiekis</w:t>
            </w:r>
          </w:p>
        </w:tc>
        <w:tc>
          <w:tcPr>
            <w:tcW w:w="1417" w:type="dxa"/>
            <w:shd w:val="clear" w:color="auto" w:fill="auto"/>
            <w:vAlign w:val="center"/>
          </w:tcPr>
          <w:p w14:paraId="279A2673" w14:textId="25496059" w:rsidR="00C909BE" w:rsidRPr="00CA5150" w:rsidRDefault="00C909BE" w:rsidP="00C909BE">
            <w:pPr>
              <w:tabs>
                <w:tab w:val="left" w:pos="709"/>
              </w:tabs>
              <w:jc w:val="center"/>
              <w:rPr>
                <w:rFonts w:ascii="Arial" w:hAnsi="Arial" w:cs="Arial"/>
                <w:sz w:val="20"/>
                <w:szCs w:val="20"/>
              </w:rPr>
            </w:pPr>
            <w:r>
              <w:rPr>
                <w:rFonts w:ascii="Arial" w:hAnsi="Arial" w:cs="Arial"/>
                <w:sz w:val="20"/>
                <w:szCs w:val="20"/>
              </w:rPr>
              <w:t>Vnt. Kaina EUR be PV</w:t>
            </w:r>
            <w:r w:rsidR="004D71F3">
              <w:rPr>
                <w:rFonts w:ascii="Arial" w:hAnsi="Arial" w:cs="Arial"/>
                <w:sz w:val="20"/>
                <w:szCs w:val="20"/>
              </w:rPr>
              <w:t>M</w:t>
            </w:r>
          </w:p>
        </w:tc>
        <w:tc>
          <w:tcPr>
            <w:tcW w:w="2126" w:type="dxa"/>
            <w:shd w:val="clear" w:color="auto" w:fill="auto"/>
            <w:vAlign w:val="center"/>
          </w:tcPr>
          <w:p w14:paraId="1417CCE6" w14:textId="392673EB" w:rsidR="00C909BE" w:rsidRPr="00CA5150" w:rsidRDefault="00C909BE" w:rsidP="00C909BE">
            <w:pPr>
              <w:tabs>
                <w:tab w:val="left" w:pos="709"/>
              </w:tabs>
              <w:jc w:val="center"/>
              <w:rPr>
                <w:rFonts w:ascii="Arial" w:hAnsi="Arial" w:cs="Arial"/>
                <w:sz w:val="20"/>
                <w:szCs w:val="20"/>
              </w:rPr>
            </w:pPr>
            <w:r>
              <w:rPr>
                <w:rFonts w:ascii="Arial" w:hAnsi="Arial" w:cs="Arial"/>
                <w:sz w:val="20"/>
                <w:szCs w:val="20"/>
              </w:rPr>
              <w:t>Bendra kaina EUR be PVM</w:t>
            </w:r>
          </w:p>
        </w:tc>
        <w:tc>
          <w:tcPr>
            <w:tcW w:w="2255" w:type="dxa"/>
            <w:shd w:val="clear" w:color="auto" w:fill="auto"/>
            <w:vAlign w:val="center"/>
          </w:tcPr>
          <w:p w14:paraId="3F120D17" w14:textId="2E2B7935" w:rsidR="00C909BE" w:rsidRPr="00CA5150" w:rsidRDefault="00C909BE" w:rsidP="00C909BE">
            <w:pPr>
              <w:tabs>
                <w:tab w:val="left" w:pos="709"/>
              </w:tabs>
              <w:jc w:val="center"/>
              <w:rPr>
                <w:rFonts w:ascii="Arial" w:hAnsi="Arial" w:cs="Arial"/>
                <w:sz w:val="20"/>
                <w:szCs w:val="20"/>
              </w:rPr>
            </w:pPr>
            <w:r>
              <w:rPr>
                <w:rFonts w:ascii="Arial" w:hAnsi="Arial" w:cs="Arial"/>
                <w:sz w:val="20"/>
                <w:szCs w:val="20"/>
              </w:rPr>
              <w:t>Bendra kaina EUR su PVM</w:t>
            </w:r>
          </w:p>
        </w:tc>
      </w:tr>
      <w:tr w:rsidR="00C909BE" w:rsidRPr="00CA5150" w14:paraId="54EC0D81" w14:textId="1893733E" w:rsidTr="00C909BE">
        <w:trPr>
          <w:trHeight w:val="93"/>
        </w:trPr>
        <w:tc>
          <w:tcPr>
            <w:tcW w:w="531" w:type="dxa"/>
            <w:shd w:val="clear" w:color="auto" w:fill="auto"/>
          </w:tcPr>
          <w:p w14:paraId="54EC0D7F" w14:textId="77777777" w:rsidR="00C909BE" w:rsidRPr="00CA5150" w:rsidRDefault="00C909BE" w:rsidP="00C153A4">
            <w:pPr>
              <w:tabs>
                <w:tab w:val="left" w:pos="709"/>
              </w:tabs>
              <w:jc w:val="center"/>
              <w:rPr>
                <w:rFonts w:ascii="Arial" w:hAnsi="Arial" w:cs="Arial"/>
                <w:sz w:val="20"/>
                <w:szCs w:val="20"/>
              </w:rPr>
            </w:pPr>
            <w:r w:rsidRPr="00CA5150">
              <w:rPr>
                <w:rFonts w:ascii="Arial" w:hAnsi="Arial" w:cs="Arial"/>
                <w:sz w:val="20"/>
                <w:szCs w:val="20"/>
              </w:rPr>
              <w:t>1.</w:t>
            </w:r>
          </w:p>
        </w:tc>
        <w:tc>
          <w:tcPr>
            <w:tcW w:w="2866" w:type="dxa"/>
            <w:shd w:val="clear" w:color="auto" w:fill="auto"/>
          </w:tcPr>
          <w:p w14:paraId="54EC0D80" w14:textId="442D2F6C" w:rsidR="00C909BE" w:rsidRPr="00CA5150" w:rsidRDefault="00C909BE" w:rsidP="00C909BE">
            <w:pPr>
              <w:tabs>
                <w:tab w:val="left" w:pos="709"/>
              </w:tabs>
              <w:jc w:val="center"/>
              <w:rPr>
                <w:rFonts w:ascii="Arial" w:hAnsi="Arial" w:cs="Arial"/>
                <w:sz w:val="20"/>
                <w:szCs w:val="20"/>
              </w:rPr>
            </w:pPr>
            <w:r>
              <w:rPr>
                <w:rFonts w:ascii="Arial" w:hAnsi="Arial" w:cs="Arial"/>
                <w:sz w:val="20"/>
                <w:szCs w:val="20"/>
              </w:rPr>
              <w:t>Portalinių vagonų ritinėliai</w:t>
            </w:r>
          </w:p>
        </w:tc>
        <w:tc>
          <w:tcPr>
            <w:tcW w:w="993" w:type="dxa"/>
            <w:shd w:val="clear" w:color="auto" w:fill="auto"/>
          </w:tcPr>
          <w:p w14:paraId="46042179" w14:textId="387500E0" w:rsidR="00C909BE" w:rsidRPr="00CA5150" w:rsidRDefault="00C909BE" w:rsidP="00C909BE">
            <w:pPr>
              <w:tabs>
                <w:tab w:val="left" w:pos="709"/>
              </w:tabs>
              <w:jc w:val="center"/>
              <w:rPr>
                <w:rFonts w:ascii="Arial" w:hAnsi="Arial" w:cs="Arial"/>
                <w:sz w:val="20"/>
                <w:szCs w:val="20"/>
              </w:rPr>
            </w:pPr>
            <w:r>
              <w:rPr>
                <w:rFonts w:ascii="Arial" w:hAnsi="Arial" w:cs="Arial"/>
                <w:sz w:val="20"/>
                <w:szCs w:val="20"/>
              </w:rPr>
              <w:t>250</w:t>
            </w:r>
          </w:p>
        </w:tc>
        <w:tc>
          <w:tcPr>
            <w:tcW w:w="1417" w:type="dxa"/>
            <w:shd w:val="clear" w:color="auto" w:fill="auto"/>
          </w:tcPr>
          <w:p w14:paraId="7329966E" w14:textId="77777777" w:rsidR="00C909BE" w:rsidRPr="00CA5150" w:rsidRDefault="00C909BE" w:rsidP="00C909BE">
            <w:pPr>
              <w:tabs>
                <w:tab w:val="left" w:pos="709"/>
              </w:tabs>
              <w:jc w:val="center"/>
              <w:rPr>
                <w:rFonts w:ascii="Arial" w:hAnsi="Arial" w:cs="Arial"/>
                <w:sz w:val="20"/>
                <w:szCs w:val="20"/>
              </w:rPr>
            </w:pPr>
          </w:p>
        </w:tc>
        <w:tc>
          <w:tcPr>
            <w:tcW w:w="2126" w:type="dxa"/>
            <w:shd w:val="clear" w:color="auto" w:fill="auto"/>
          </w:tcPr>
          <w:p w14:paraId="756E7F41" w14:textId="77777777" w:rsidR="00C909BE" w:rsidRPr="00CA5150" w:rsidRDefault="00C909BE" w:rsidP="00C909BE">
            <w:pPr>
              <w:tabs>
                <w:tab w:val="left" w:pos="709"/>
              </w:tabs>
              <w:jc w:val="center"/>
              <w:rPr>
                <w:rFonts w:ascii="Arial" w:hAnsi="Arial" w:cs="Arial"/>
                <w:sz w:val="20"/>
                <w:szCs w:val="20"/>
              </w:rPr>
            </w:pPr>
          </w:p>
        </w:tc>
        <w:tc>
          <w:tcPr>
            <w:tcW w:w="2255" w:type="dxa"/>
            <w:shd w:val="clear" w:color="auto" w:fill="auto"/>
          </w:tcPr>
          <w:p w14:paraId="6BB8E2F8" w14:textId="77777777" w:rsidR="00C909BE" w:rsidRPr="00CA5150" w:rsidRDefault="00C909BE" w:rsidP="00C909B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77777777" w:rsidR="00CA5150" w:rsidRPr="00CA5150" w:rsidRDefault="009C1CDA" w:rsidP="00CA5150">
      <w:pPr>
        <w:rPr>
          <w:rFonts w:ascii="Arial" w:hAnsi="Arial" w:cs="Arial"/>
          <w:b/>
          <w:sz w:val="20"/>
          <w:szCs w:val="20"/>
        </w:rPr>
      </w:pPr>
      <w:r>
        <w:rPr>
          <w:rFonts w:ascii="Arial" w:hAnsi="Arial" w:cs="Arial"/>
          <w:b/>
          <w:sz w:val="20"/>
          <w:szCs w:val="20"/>
          <w:lang w:val="en-US"/>
        </w:rPr>
        <w:t>Vnt.</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77777777" w:rsidR="00CA5150" w:rsidRPr="00CA5150" w:rsidRDefault="009C1CDA" w:rsidP="00CA5150">
      <w:pPr>
        <w:rPr>
          <w:rFonts w:ascii="Arial" w:hAnsi="Arial" w:cs="Arial"/>
          <w:b/>
          <w:sz w:val="20"/>
          <w:szCs w:val="20"/>
        </w:rPr>
      </w:pPr>
      <w:r>
        <w:rPr>
          <w:rFonts w:ascii="Arial" w:hAnsi="Arial" w:cs="Arial"/>
          <w:b/>
          <w:sz w:val="20"/>
          <w:szCs w:val="20"/>
        </w:rPr>
        <w:t>Vnt.</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7777777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Užsakovas ir tiekėjas susitaria ir sutinka, kad, jei iki sutarties pasirašymo pasikeitus teisės aktams, pasikeistu PVM dydis, galutinė pasiūlymo kaina be PVM, kuri buvo nurodyta pasiūlyme, dėl to nebus keičiama, t. y. Užsakovas mokės Tiekėjui už prekių kainą, kuri bus lygi sumai, nustatytos galutinės pasiūlymo kainos be PVM pridėjus PVM, apskaičiuota pagal naujai patvirtintą mokesčio tarifą, nebent priimti teisės aktai numatytu kitaip.</w:t>
      </w:r>
    </w:p>
    <w:p w14:paraId="54EC0D92" w14:textId="1F5B321D"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4D71F3">
        <w:rPr>
          <w:rFonts w:ascii="Arial" w:hAnsi="Arial" w:cs="Arial"/>
          <w:sz w:val="20"/>
          <w:szCs w:val="20"/>
        </w:rPr>
        <w:t>60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lastRenderedPageBreak/>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5742C" w:rsidRDefault="0075742C" w:rsidP="00804667">
      <w:r>
        <w:separator/>
      </w:r>
    </w:p>
  </w:endnote>
  <w:endnote w:type="continuationSeparator" w:id="0">
    <w:p w14:paraId="54EC0D9C" w14:textId="77777777" w:rsidR="0075742C" w:rsidRDefault="0075742C"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75742C" w:rsidRDefault="00757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75742C" w:rsidRDefault="00757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75742C" w:rsidRDefault="0075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5742C" w:rsidRDefault="0075742C" w:rsidP="00804667">
      <w:r>
        <w:separator/>
      </w:r>
    </w:p>
  </w:footnote>
  <w:footnote w:type="continuationSeparator" w:id="0">
    <w:p w14:paraId="54EC0D9A" w14:textId="77777777" w:rsidR="0075742C" w:rsidRDefault="0075742C" w:rsidP="0080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75742C" w:rsidRPr="00C153A4" w:rsidRDefault="0075742C">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Pr>
        <w:rFonts w:ascii="Arial" w:hAnsi="Arial" w:cs="Arial"/>
        <w:noProof/>
        <w:sz w:val="20"/>
        <w:szCs w:val="20"/>
      </w:rPr>
      <w:t>2</w:t>
    </w:r>
    <w:r w:rsidRPr="00C153A4">
      <w:rPr>
        <w:rFonts w:ascii="Arial" w:hAnsi="Arial" w:cs="Arial"/>
        <w:noProof/>
        <w:sz w:val="20"/>
        <w:szCs w:val="20"/>
      </w:rPr>
      <w:fldChar w:fldCharType="end"/>
    </w:r>
  </w:p>
  <w:p w14:paraId="54EC0D9E" w14:textId="77777777" w:rsidR="0075742C" w:rsidRDefault="0075742C"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75742C" w:rsidRPr="00C964A7" w:rsidRDefault="0075742C"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75742C" w:rsidRDefault="00757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75742C" w:rsidRDefault="0075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E5DEF"/>
    <w:rsid w:val="001F141D"/>
    <w:rsid w:val="00223D12"/>
    <w:rsid w:val="002240BA"/>
    <w:rsid w:val="00233630"/>
    <w:rsid w:val="00244AE0"/>
    <w:rsid w:val="00245DFB"/>
    <w:rsid w:val="00247B2F"/>
    <w:rsid w:val="0025697D"/>
    <w:rsid w:val="00267283"/>
    <w:rsid w:val="00274D9D"/>
    <w:rsid w:val="00275EE2"/>
    <w:rsid w:val="00281E07"/>
    <w:rsid w:val="002848BE"/>
    <w:rsid w:val="002C1515"/>
    <w:rsid w:val="002C6B6C"/>
    <w:rsid w:val="002F22D7"/>
    <w:rsid w:val="00305876"/>
    <w:rsid w:val="003227BF"/>
    <w:rsid w:val="00324DCD"/>
    <w:rsid w:val="00325095"/>
    <w:rsid w:val="00346152"/>
    <w:rsid w:val="0034617B"/>
    <w:rsid w:val="00355B63"/>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4D71F3"/>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5742C"/>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09BE"/>
    <w:rsid w:val="00C964A7"/>
    <w:rsid w:val="00CA5150"/>
    <w:rsid w:val="00CB1AF1"/>
    <w:rsid w:val="00CB4CCF"/>
    <w:rsid w:val="00CC581F"/>
    <w:rsid w:val="00CD0E60"/>
    <w:rsid w:val="00CE2DA6"/>
    <w:rsid w:val="00D007EA"/>
    <w:rsid w:val="00D07100"/>
    <w:rsid w:val="00D230B8"/>
    <w:rsid w:val="00D30A96"/>
    <w:rsid w:val="00D347E8"/>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533F"/>
    <w:rsid w:val="00F059C8"/>
    <w:rsid w:val="00F17386"/>
    <w:rsid w:val="00F22D33"/>
    <w:rsid w:val="00F33B51"/>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1656</Words>
  <Characters>944</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7</cp:revision>
  <cp:lastPrinted>2016-03-17T05:36:00Z</cp:lastPrinted>
  <dcterms:created xsi:type="dcterms:W3CDTF">2019-10-02T08:15:00Z</dcterms:created>
  <dcterms:modified xsi:type="dcterms:W3CDTF">2020-09-08T05:17:00Z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