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6AF7" w14:textId="77777777" w:rsidR="005668FA" w:rsidRPr="002B05FC" w:rsidRDefault="005668FA">
      <w:pPr>
        <w:pStyle w:val="BodyText"/>
        <w:rPr>
          <w:rFonts w:asciiTheme="minorBidi" w:hAnsiTheme="minorBidi" w:cstheme="minorBidi"/>
        </w:rPr>
      </w:pPr>
    </w:p>
    <w:p w14:paraId="32BE6AF8" w14:textId="77777777" w:rsidR="005668FA" w:rsidRPr="002B05FC" w:rsidRDefault="005668FA">
      <w:pPr>
        <w:pStyle w:val="BodyText"/>
        <w:rPr>
          <w:rFonts w:asciiTheme="minorBidi" w:hAnsiTheme="minorBidi" w:cstheme="minorBidi"/>
        </w:rPr>
      </w:pPr>
    </w:p>
    <w:p w14:paraId="32BE6AF9" w14:textId="77777777" w:rsidR="005668FA" w:rsidRPr="002B05FC" w:rsidRDefault="005668FA">
      <w:pPr>
        <w:pStyle w:val="BodyText"/>
        <w:rPr>
          <w:rFonts w:asciiTheme="minorBidi" w:hAnsiTheme="minorBidi" w:cstheme="minorBidi"/>
        </w:rPr>
      </w:pPr>
    </w:p>
    <w:p w14:paraId="32BE6AFA" w14:textId="77777777" w:rsidR="005668FA" w:rsidRPr="002B05FC" w:rsidRDefault="005668FA" w:rsidP="00A9300B">
      <w:pPr>
        <w:pStyle w:val="BodyText"/>
        <w:spacing w:before="11"/>
        <w:jc w:val="center"/>
        <w:rPr>
          <w:rFonts w:asciiTheme="minorBidi" w:hAnsiTheme="minorBidi" w:cstheme="minorBidi"/>
        </w:rPr>
      </w:pPr>
    </w:p>
    <w:p w14:paraId="32BE6AFB" w14:textId="742B85C9" w:rsidR="005668FA" w:rsidRPr="002B05FC" w:rsidRDefault="000C06A8" w:rsidP="003C1773">
      <w:pPr>
        <w:pStyle w:val="Heading1"/>
        <w:spacing w:before="93"/>
        <w:ind w:left="4399" w:right="2588" w:firstLine="0"/>
        <w:jc w:val="both"/>
        <w:rPr>
          <w:rFonts w:asciiTheme="minorBidi" w:hAnsiTheme="minorBidi" w:cstheme="minorBidi"/>
        </w:rPr>
      </w:pPr>
      <w:r w:rsidRPr="002B05FC">
        <w:rPr>
          <w:rFonts w:asciiTheme="minorBidi" w:hAnsiTheme="minorBidi" w:cstheme="minorBidi"/>
        </w:rPr>
        <w:t xml:space="preserve">APSAUGOS </w:t>
      </w:r>
      <w:r w:rsidR="009C4E2B" w:rsidRPr="002B05FC">
        <w:rPr>
          <w:rFonts w:asciiTheme="minorBidi" w:hAnsiTheme="minorBidi" w:cstheme="minorBidi"/>
        </w:rPr>
        <w:t>PASLAUGŲ PIRKIMO–PARDAVIMO SUTARTIS</w:t>
      </w:r>
    </w:p>
    <w:p w14:paraId="32BE6AFC" w14:textId="77777777" w:rsidR="005668FA" w:rsidRPr="002B05FC" w:rsidRDefault="005668FA" w:rsidP="003C1773">
      <w:pPr>
        <w:pStyle w:val="BodyText"/>
        <w:jc w:val="both"/>
        <w:rPr>
          <w:rFonts w:asciiTheme="minorBidi" w:hAnsiTheme="minorBidi" w:cstheme="minorBidi"/>
          <w:b/>
        </w:rPr>
      </w:pPr>
    </w:p>
    <w:p w14:paraId="07EC72BF" w14:textId="6BF5493B" w:rsidR="009C178C" w:rsidRPr="002B05FC" w:rsidRDefault="009C4E2B" w:rsidP="003C1773">
      <w:pPr>
        <w:pStyle w:val="BodyText"/>
        <w:spacing w:before="1"/>
        <w:ind w:left="4712" w:right="2898"/>
        <w:jc w:val="both"/>
        <w:rPr>
          <w:rFonts w:asciiTheme="minorBidi" w:hAnsiTheme="minorBidi" w:cstheme="minorBidi"/>
        </w:rPr>
      </w:pPr>
      <w:r w:rsidRPr="002B05FC">
        <w:rPr>
          <w:rFonts w:asciiTheme="minorBidi" w:hAnsiTheme="minorBidi" w:cstheme="minorBidi"/>
        </w:rPr>
        <w:t>2020</w:t>
      </w:r>
      <w:r w:rsidR="00B96562" w:rsidRPr="002B05FC">
        <w:rPr>
          <w:rFonts w:asciiTheme="minorBidi" w:hAnsiTheme="minorBidi" w:cstheme="minorBidi"/>
        </w:rPr>
        <w:t>-</w:t>
      </w:r>
      <w:r w:rsidR="00B96562" w:rsidRPr="002B05FC">
        <w:rPr>
          <w:rFonts w:asciiTheme="minorBidi" w:hAnsiTheme="minorBidi" w:cstheme="minorBidi"/>
          <w:highlight w:val="yellow"/>
        </w:rPr>
        <w:t>_</w:t>
      </w:r>
      <w:r w:rsidR="00772325" w:rsidRPr="002B05FC">
        <w:rPr>
          <w:rFonts w:asciiTheme="minorBidi" w:hAnsiTheme="minorBidi" w:cstheme="minorBidi"/>
          <w:highlight w:val="yellow"/>
        </w:rPr>
        <w:t>_</w:t>
      </w:r>
      <w:r w:rsidR="00B96562" w:rsidRPr="002B05FC">
        <w:rPr>
          <w:rFonts w:asciiTheme="minorBidi" w:hAnsiTheme="minorBidi" w:cstheme="minorBidi"/>
          <w:highlight w:val="yellow"/>
        </w:rPr>
        <w:t>-__</w:t>
      </w:r>
      <w:r w:rsidRPr="002B05FC">
        <w:rPr>
          <w:rFonts w:asciiTheme="minorBidi" w:hAnsiTheme="minorBidi" w:cstheme="minorBidi"/>
        </w:rPr>
        <w:t xml:space="preserve"> Nr. S(GTC</w:t>
      </w:r>
      <w:r w:rsidRPr="002B05FC">
        <w:rPr>
          <w:rFonts w:asciiTheme="minorBidi" w:hAnsiTheme="minorBidi" w:cstheme="minorBidi"/>
          <w:highlight w:val="yellow"/>
        </w:rPr>
        <w:t>)-</w:t>
      </w:r>
      <w:r w:rsidR="00B96562" w:rsidRPr="002B05FC">
        <w:rPr>
          <w:rFonts w:asciiTheme="minorBidi" w:hAnsiTheme="minorBidi" w:cstheme="minorBidi"/>
          <w:highlight w:val="yellow"/>
        </w:rPr>
        <w:t>___</w:t>
      </w:r>
      <w:r w:rsidRPr="002B05FC">
        <w:rPr>
          <w:rFonts w:asciiTheme="minorBidi" w:hAnsiTheme="minorBidi" w:cstheme="minorBidi"/>
          <w:highlight w:val="yellow"/>
        </w:rPr>
        <w:t>/</w:t>
      </w:r>
      <w:r w:rsidRPr="002B05FC">
        <w:rPr>
          <w:rFonts w:asciiTheme="minorBidi" w:hAnsiTheme="minorBidi" w:cstheme="minorBidi"/>
        </w:rPr>
        <w:t>20</w:t>
      </w:r>
      <w:r w:rsidR="009C178C" w:rsidRPr="002B05FC">
        <w:rPr>
          <w:rFonts w:asciiTheme="minorBidi" w:hAnsiTheme="minorBidi" w:cstheme="minorBidi"/>
        </w:rPr>
        <w:t>,</w:t>
      </w:r>
    </w:p>
    <w:p w14:paraId="32BE6AFD" w14:textId="34E67392" w:rsidR="005668FA" w:rsidRPr="002B05FC" w:rsidRDefault="00B96562" w:rsidP="003C1773">
      <w:pPr>
        <w:pStyle w:val="BodyText"/>
        <w:spacing w:before="1"/>
        <w:ind w:left="4712" w:right="2898"/>
        <w:jc w:val="both"/>
        <w:rPr>
          <w:rFonts w:asciiTheme="minorBidi" w:hAnsiTheme="minorBidi" w:cstheme="minorBidi"/>
        </w:rPr>
      </w:pPr>
      <w:r w:rsidRPr="002B05FC">
        <w:rPr>
          <w:rFonts w:asciiTheme="minorBidi" w:hAnsiTheme="minorBidi" w:cstheme="minorBidi"/>
        </w:rPr>
        <w:t>Lentvaris</w:t>
      </w:r>
    </w:p>
    <w:p w14:paraId="32BE6AFF" w14:textId="77777777" w:rsidR="005668FA" w:rsidRPr="002B05FC" w:rsidRDefault="005668FA" w:rsidP="003C1773">
      <w:pPr>
        <w:pStyle w:val="BodyText"/>
        <w:spacing w:before="4"/>
        <w:jc w:val="both"/>
        <w:rPr>
          <w:rFonts w:asciiTheme="minorBidi" w:hAnsiTheme="minorBidi" w:cstheme="minorBidi"/>
        </w:rPr>
      </w:pPr>
    </w:p>
    <w:p w14:paraId="32BE6B00" w14:textId="77777777" w:rsidR="005668FA" w:rsidRPr="002B05FC" w:rsidRDefault="009C4E2B" w:rsidP="003C1773">
      <w:pPr>
        <w:ind w:left="1560" w:right="108"/>
        <w:jc w:val="both"/>
        <w:rPr>
          <w:rFonts w:asciiTheme="minorBidi" w:hAnsiTheme="minorBidi" w:cstheme="minorBidi"/>
          <w:sz w:val="20"/>
          <w:szCs w:val="20"/>
        </w:rPr>
      </w:pPr>
      <w:r w:rsidRPr="002B05FC">
        <w:rPr>
          <w:rFonts w:asciiTheme="minorBidi" w:hAnsiTheme="minorBidi" w:cstheme="minorBidi"/>
          <w:b/>
          <w:sz w:val="20"/>
          <w:szCs w:val="20"/>
        </w:rPr>
        <w:t>UAB</w:t>
      </w:r>
      <w:r w:rsidRPr="002B05FC">
        <w:rPr>
          <w:rFonts w:asciiTheme="minorBidi" w:hAnsiTheme="minorBidi" w:cstheme="minorBidi"/>
          <w:b/>
          <w:spacing w:val="-7"/>
          <w:sz w:val="20"/>
          <w:szCs w:val="20"/>
        </w:rPr>
        <w:t xml:space="preserve"> </w:t>
      </w:r>
      <w:r w:rsidRPr="002B05FC">
        <w:rPr>
          <w:rFonts w:asciiTheme="minorBidi" w:hAnsiTheme="minorBidi" w:cstheme="minorBidi"/>
          <w:b/>
          <w:sz w:val="20"/>
          <w:szCs w:val="20"/>
        </w:rPr>
        <w:t>Geležinkelio</w:t>
      </w:r>
      <w:r w:rsidRPr="002B05FC">
        <w:rPr>
          <w:rFonts w:asciiTheme="minorBidi" w:hAnsiTheme="minorBidi" w:cstheme="minorBidi"/>
          <w:b/>
          <w:spacing w:val="-7"/>
          <w:sz w:val="20"/>
          <w:szCs w:val="20"/>
        </w:rPr>
        <w:t xml:space="preserve"> </w:t>
      </w:r>
      <w:r w:rsidRPr="002B05FC">
        <w:rPr>
          <w:rFonts w:asciiTheme="minorBidi" w:hAnsiTheme="minorBidi" w:cstheme="minorBidi"/>
          <w:b/>
          <w:sz w:val="20"/>
          <w:szCs w:val="20"/>
        </w:rPr>
        <w:t>tiesimo</w:t>
      </w:r>
      <w:r w:rsidRPr="002B05FC">
        <w:rPr>
          <w:rFonts w:asciiTheme="minorBidi" w:hAnsiTheme="minorBidi" w:cstheme="minorBidi"/>
          <w:b/>
          <w:spacing w:val="-4"/>
          <w:sz w:val="20"/>
          <w:szCs w:val="20"/>
        </w:rPr>
        <w:t xml:space="preserve"> </w:t>
      </w:r>
      <w:r w:rsidRPr="002B05FC">
        <w:rPr>
          <w:rFonts w:asciiTheme="minorBidi" w:hAnsiTheme="minorBidi" w:cstheme="minorBidi"/>
          <w:b/>
          <w:sz w:val="20"/>
          <w:szCs w:val="20"/>
        </w:rPr>
        <w:t>centras</w:t>
      </w:r>
      <w:r w:rsidRPr="002B05FC">
        <w:rPr>
          <w:rFonts w:asciiTheme="minorBidi" w:hAnsiTheme="minorBidi" w:cstheme="minorBidi"/>
          <w:sz w:val="20"/>
          <w:szCs w:val="20"/>
        </w:rPr>
        <w:t>,</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juridinio</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asmens</w:t>
      </w:r>
      <w:r w:rsidRPr="002B05FC">
        <w:rPr>
          <w:rFonts w:asciiTheme="minorBidi" w:hAnsiTheme="minorBidi" w:cstheme="minorBidi"/>
          <w:spacing w:val="-3"/>
          <w:sz w:val="20"/>
          <w:szCs w:val="20"/>
        </w:rPr>
        <w:t xml:space="preserve"> </w:t>
      </w:r>
      <w:r w:rsidRPr="002B05FC">
        <w:rPr>
          <w:rFonts w:asciiTheme="minorBidi" w:hAnsiTheme="minorBidi" w:cstheme="minorBidi"/>
          <w:sz w:val="20"/>
          <w:szCs w:val="20"/>
        </w:rPr>
        <w:t>kodas</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181628163,</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atstovaujama</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generalinio</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direktoriaus Vytauto Radzevičiaus, veikiančio pagal bendrovės įstatus (toliau –</w:t>
      </w:r>
      <w:r w:rsidRPr="002B05FC">
        <w:rPr>
          <w:rFonts w:asciiTheme="minorBidi" w:hAnsiTheme="minorBidi" w:cstheme="minorBidi"/>
          <w:spacing w:val="-3"/>
          <w:sz w:val="20"/>
          <w:szCs w:val="20"/>
        </w:rPr>
        <w:t xml:space="preserve"> </w:t>
      </w:r>
      <w:r w:rsidRPr="002B05FC">
        <w:rPr>
          <w:rFonts w:asciiTheme="minorBidi" w:hAnsiTheme="minorBidi" w:cstheme="minorBidi"/>
          <w:b/>
          <w:sz w:val="20"/>
          <w:szCs w:val="20"/>
        </w:rPr>
        <w:t>Užsakovas</w:t>
      </w:r>
      <w:r w:rsidRPr="002B05FC">
        <w:rPr>
          <w:rFonts w:asciiTheme="minorBidi" w:hAnsiTheme="minorBidi" w:cstheme="minorBidi"/>
          <w:sz w:val="20"/>
          <w:szCs w:val="20"/>
        </w:rPr>
        <w:t>)</w:t>
      </w:r>
    </w:p>
    <w:p w14:paraId="32BE6B01" w14:textId="77777777" w:rsidR="005668FA" w:rsidRPr="002B05FC" w:rsidRDefault="009C4E2B" w:rsidP="003C1773">
      <w:pPr>
        <w:pStyle w:val="BodyText"/>
        <w:spacing w:before="121"/>
        <w:ind w:left="1560"/>
        <w:jc w:val="both"/>
        <w:rPr>
          <w:rFonts w:asciiTheme="minorBidi" w:hAnsiTheme="minorBidi" w:cstheme="minorBidi"/>
        </w:rPr>
      </w:pPr>
      <w:r w:rsidRPr="002B05FC">
        <w:rPr>
          <w:rFonts w:asciiTheme="minorBidi" w:hAnsiTheme="minorBidi" w:cstheme="minorBidi"/>
        </w:rPr>
        <w:t>Ir</w:t>
      </w:r>
    </w:p>
    <w:p w14:paraId="32BE6B02" w14:textId="0AAC0A7D" w:rsidR="005668FA" w:rsidRPr="002B05FC" w:rsidRDefault="00EF5464" w:rsidP="003C1773">
      <w:pPr>
        <w:spacing w:before="120"/>
        <w:ind w:left="1560" w:right="106"/>
        <w:jc w:val="both"/>
        <w:rPr>
          <w:rFonts w:asciiTheme="minorBidi" w:hAnsiTheme="minorBidi" w:cstheme="minorBidi"/>
          <w:sz w:val="20"/>
          <w:szCs w:val="20"/>
        </w:rPr>
      </w:pPr>
      <w:r w:rsidRPr="002B05FC">
        <w:rPr>
          <w:rFonts w:asciiTheme="minorBidi" w:hAnsiTheme="minorBidi" w:cstheme="minorBidi"/>
          <w:b/>
          <w:sz w:val="20"/>
          <w:szCs w:val="20"/>
          <w:highlight w:val="yellow"/>
        </w:rPr>
        <w:t>______</w:t>
      </w:r>
      <w:r w:rsidR="009C4E2B" w:rsidRPr="002B05FC">
        <w:rPr>
          <w:rFonts w:asciiTheme="minorBidi" w:hAnsiTheme="minorBidi" w:cstheme="minorBidi"/>
          <w:b/>
          <w:sz w:val="20"/>
          <w:szCs w:val="20"/>
          <w:highlight w:val="yellow"/>
        </w:rPr>
        <w:t>“</w:t>
      </w:r>
      <w:r w:rsidR="009C4E2B" w:rsidRPr="002B05FC">
        <w:rPr>
          <w:rFonts w:asciiTheme="minorBidi" w:hAnsiTheme="minorBidi" w:cstheme="minorBidi"/>
          <w:sz w:val="20"/>
          <w:szCs w:val="20"/>
          <w:highlight w:val="yellow"/>
        </w:rPr>
        <w:t xml:space="preserve">, </w:t>
      </w:r>
      <w:r w:rsidR="009C4E2B" w:rsidRPr="002B05FC">
        <w:rPr>
          <w:rFonts w:asciiTheme="minorBidi" w:hAnsiTheme="minorBidi" w:cstheme="minorBidi"/>
          <w:sz w:val="20"/>
          <w:szCs w:val="20"/>
        </w:rPr>
        <w:t xml:space="preserve">įmonės kodas </w:t>
      </w:r>
      <w:r w:rsidRPr="002B05FC">
        <w:rPr>
          <w:rFonts w:asciiTheme="minorBidi" w:hAnsiTheme="minorBidi" w:cstheme="minorBidi"/>
          <w:sz w:val="20"/>
          <w:szCs w:val="20"/>
          <w:highlight w:val="yellow"/>
          <w:shd w:val="clear" w:color="auto" w:fill="F9F9F9"/>
        </w:rPr>
        <w:t>_______</w:t>
      </w:r>
      <w:r w:rsidR="009C4E2B" w:rsidRPr="002B05FC">
        <w:rPr>
          <w:rFonts w:asciiTheme="minorBidi" w:hAnsiTheme="minorBidi" w:cstheme="minorBidi"/>
          <w:sz w:val="20"/>
          <w:szCs w:val="20"/>
          <w:highlight w:val="yellow"/>
        </w:rPr>
        <w:t xml:space="preserve">, </w:t>
      </w:r>
      <w:r w:rsidR="009C4E2B" w:rsidRPr="002B05FC">
        <w:rPr>
          <w:rFonts w:asciiTheme="minorBidi" w:hAnsiTheme="minorBidi" w:cstheme="minorBidi"/>
          <w:sz w:val="20"/>
          <w:szCs w:val="20"/>
        </w:rPr>
        <w:t xml:space="preserve">atstovaujama direktoriaus </w:t>
      </w:r>
      <w:r w:rsidRPr="002B05FC">
        <w:rPr>
          <w:rFonts w:asciiTheme="minorBidi" w:hAnsiTheme="minorBidi" w:cstheme="minorBidi"/>
          <w:sz w:val="20"/>
          <w:szCs w:val="20"/>
          <w:highlight w:val="yellow"/>
          <w:shd w:val="clear" w:color="auto" w:fill="F9F9F9"/>
        </w:rPr>
        <w:t>_______</w:t>
      </w:r>
      <w:r w:rsidRPr="002B05FC">
        <w:rPr>
          <w:rFonts w:asciiTheme="minorBidi" w:hAnsiTheme="minorBidi" w:cstheme="minorBidi"/>
          <w:sz w:val="20"/>
          <w:szCs w:val="20"/>
          <w:highlight w:val="yellow"/>
        </w:rPr>
        <w:t>,</w:t>
      </w:r>
      <w:r w:rsidR="009C4E2B" w:rsidRPr="002B05FC">
        <w:rPr>
          <w:rFonts w:asciiTheme="minorBidi" w:hAnsiTheme="minorBidi" w:cstheme="minorBidi"/>
          <w:sz w:val="20"/>
          <w:szCs w:val="20"/>
          <w:highlight w:val="yellow"/>
        </w:rPr>
        <w:t xml:space="preserve"> </w:t>
      </w:r>
      <w:r w:rsidR="009C4E2B" w:rsidRPr="002B05FC">
        <w:rPr>
          <w:rFonts w:asciiTheme="minorBidi" w:hAnsiTheme="minorBidi" w:cstheme="minorBidi"/>
          <w:sz w:val="20"/>
          <w:szCs w:val="20"/>
        </w:rPr>
        <w:t xml:space="preserve">veikiančios pagal </w:t>
      </w:r>
      <w:r w:rsidRPr="002B05FC">
        <w:rPr>
          <w:rFonts w:asciiTheme="minorBidi" w:hAnsiTheme="minorBidi" w:cstheme="minorBidi"/>
          <w:sz w:val="20"/>
          <w:szCs w:val="20"/>
          <w:highlight w:val="yellow"/>
          <w:shd w:val="clear" w:color="auto" w:fill="F9F9F9"/>
        </w:rPr>
        <w:t>_______</w:t>
      </w:r>
      <w:r w:rsidRPr="002B05FC">
        <w:rPr>
          <w:rFonts w:asciiTheme="minorBidi" w:hAnsiTheme="minorBidi" w:cstheme="minorBidi"/>
          <w:sz w:val="20"/>
          <w:szCs w:val="20"/>
          <w:highlight w:val="yellow"/>
        </w:rPr>
        <w:t xml:space="preserve">, </w:t>
      </w:r>
      <w:r w:rsidR="009C4E2B" w:rsidRPr="002B05FC">
        <w:rPr>
          <w:rFonts w:asciiTheme="minorBidi" w:hAnsiTheme="minorBidi" w:cstheme="minorBidi"/>
          <w:sz w:val="20"/>
          <w:szCs w:val="20"/>
        </w:rPr>
        <w:t xml:space="preserve">(toliau – </w:t>
      </w:r>
      <w:r w:rsidR="009C4E2B" w:rsidRPr="002B05FC">
        <w:rPr>
          <w:rFonts w:asciiTheme="minorBidi" w:hAnsiTheme="minorBidi" w:cstheme="minorBidi"/>
          <w:b/>
          <w:sz w:val="20"/>
          <w:szCs w:val="20"/>
        </w:rPr>
        <w:t>Paslaugų teikėjas</w:t>
      </w:r>
    </w:p>
    <w:p w14:paraId="32BE6B03" w14:textId="77777777" w:rsidR="005668FA" w:rsidRPr="002B05FC" w:rsidRDefault="009C4E2B" w:rsidP="003C1773">
      <w:pPr>
        <w:pStyle w:val="BodyText"/>
        <w:spacing w:before="119"/>
        <w:ind w:left="1560" w:right="105"/>
        <w:jc w:val="both"/>
        <w:rPr>
          <w:rFonts w:asciiTheme="minorBidi" w:hAnsiTheme="minorBidi" w:cstheme="minorBidi"/>
        </w:rPr>
      </w:pPr>
      <w:r w:rsidRPr="002B05FC">
        <w:rPr>
          <w:rFonts w:asciiTheme="minorBidi" w:hAnsiTheme="minorBidi" w:cstheme="minorBidi"/>
        </w:rPr>
        <w:t>toliau kartu vadinami „</w:t>
      </w:r>
      <w:r w:rsidRPr="002B05FC">
        <w:rPr>
          <w:rFonts w:asciiTheme="minorBidi" w:hAnsiTheme="minorBidi" w:cstheme="minorBidi"/>
          <w:b/>
        </w:rPr>
        <w:t>Šalimis</w:t>
      </w:r>
      <w:r w:rsidRPr="002B05FC">
        <w:rPr>
          <w:rFonts w:asciiTheme="minorBidi" w:hAnsiTheme="minorBidi" w:cstheme="minorBidi"/>
        </w:rPr>
        <w:t>“, o kiekviena atskirai – „</w:t>
      </w:r>
      <w:r w:rsidRPr="002B05FC">
        <w:rPr>
          <w:rFonts w:asciiTheme="minorBidi" w:hAnsiTheme="minorBidi" w:cstheme="minorBidi"/>
          <w:b/>
        </w:rPr>
        <w:t>Šalimi</w:t>
      </w:r>
      <w:r w:rsidRPr="002B05FC">
        <w:rPr>
          <w:rFonts w:asciiTheme="minorBidi" w:hAnsiTheme="minorBidi" w:cstheme="minorBidi"/>
        </w:rPr>
        <w:t>“, sudarė šią paslaugų pirkimo–pardavimo sutartį, toliau vadinamą „</w:t>
      </w:r>
      <w:r w:rsidRPr="002B05FC">
        <w:rPr>
          <w:rFonts w:asciiTheme="minorBidi" w:hAnsiTheme="minorBidi" w:cstheme="minorBidi"/>
          <w:b/>
        </w:rPr>
        <w:t>Sutartimi</w:t>
      </w:r>
      <w:r w:rsidRPr="002B05FC">
        <w:rPr>
          <w:rFonts w:asciiTheme="minorBidi" w:hAnsiTheme="minorBidi" w:cstheme="minorBidi"/>
        </w:rPr>
        <w:t>“, ir susitarė dėl toliau išvardintų sąlygų:</w:t>
      </w:r>
    </w:p>
    <w:p w14:paraId="32BE6B05" w14:textId="77777777" w:rsidR="005668FA" w:rsidRPr="002B05FC" w:rsidRDefault="005668FA" w:rsidP="003C1773">
      <w:pPr>
        <w:pStyle w:val="BodyText"/>
        <w:jc w:val="both"/>
        <w:rPr>
          <w:rFonts w:asciiTheme="minorBidi" w:hAnsiTheme="minorBidi" w:cstheme="minorBidi"/>
        </w:rPr>
      </w:pPr>
    </w:p>
    <w:p w14:paraId="32BE6B06" w14:textId="77777777" w:rsidR="005668FA" w:rsidRPr="002B05FC" w:rsidRDefault="009C4E2B" w:rsidP="003C1773">
      <w:pPr>
        <w:pStyle w:val="Heading1"/>
        <w:numPr>
          <w:ilvl w:val="0"/>
          <w:numId w:val="9"/>
        </w:numPr>
        <w:tabs>
          <w:tab w:val="left" w:pos="1985"/>
        </w:tabs>
        <w:ind w:left="1985" w:hanging="425"/>
        <w:jc w:val="both"/>
        <w:rPr>
          <w:rFonts w:asciiTheme="minorBidi" w:hAnsiTheme="minorBidi" w:cstheme="minorBidi"/>
        </w:rPr>
      </w:pPr>
      <w:r w:rsidRPr="002B05FC">
        <w:rPr>
          <w:rFonts w:asciiTheme="minorBidi" w:hAnsiTheme="minorBidi" w:cstheme="minorBidi"/>
        </w:rPr>
        <w:t>SUTARTIES DALYKAS</w:t>
      </w:r>
    </w:p>
    <w:p w14:paraId="32BE6B0A" w14:textId="5F754314" w:rsidR="005668FA" w:rsidRPr="004D6725" w:rsidRDefault="009C4E2B" w:rsidP="003C1773">
      <w:pPr>
        <w:pStyle w:val="ListParagraph"/>
        <w:numPr>
          <w:ilvl w:val="1"/>
          <w:numId w:val="9"/>
        </w:numPr>
        <w:tabs>
          <w:tab w:val="left" w:pos="1985"/>
        </w:tabs>
        <w:spacing w:before="121"/>
        <w:ind w:left="1985" w:hanging="425"/>
        <w:jc w:val="both"/>
        <w:rPr>
          <w:rFonts w:asciiTheme="minorBidi" w:hAnsiTheme="minorBidi" w:cstheme="minorBidi"/>
          <w:sz w:val="20"/>
          <w:szCs w:val="20"/>
        </w:rPr>
      </w:pPr>
      <w:r w:rsidRPr="002B05FC">
        <w:rPr>
          <w:rFonts w:asciiTheme="minorBidi" w:hAnsiTheme="minorBidi" w:cstheme="minorBidi"/>
          <w:sz w:val="20"/>
          <w:szCs w:val="20"/>
        </w:rPr>
        <w:t>Sutarties</w:t>
      </w:r>
      <w:r w:rsidRPr="002B05FC">
        <w:rPr>
          <w:rFonts w:asciiTheme="minorBidi" w:hAnsiTheme="minorBidi" w:cstheme="minorBidi"/>
          <w:spacing w:val="20"/>
          <w:sz w:val="20"/>
          <w:szCs w:val="20"/>
        </w:rPr>
        <w:t xml:space="preserve"> </w:t>
      </w:r>
      <w:r w:rsidRPr="002B05FC">
        <w:rPr>
          <w:rFonts w:asciiTheme="minorBidi" w:hAnsiTheme="minorBidi" w:cstheme="minorBidi"/>
          <w:sz w:val="20"/>
          <w:szCs w:val="20"/>
        </w:rPr>
        <w:t>dalykas</w:t>
      </w:r>
      <w:r w:rsidRPr="002B05FC">
        <w:rPr>
          <w:rFonts w:asciiTheme="minorBidi" w:hAnsiTheme="minorBidi" w:cstheme="minorBidi"/>
          <w:spacing w:val="22"/>
          <w:sz w:val="20"/>
          <w:szCs w:val="20"/>
        </w:rPr>
        <w:t xml:space="preserve"> </w:t>
      </w:r>
      <w:r w:rsidRPr="002B05FC">
        <w:rPr>
          <w:rFonts w:asciiTheme="minorBidi" w:hAnsiTheme="minorBidi" w:cstheme="minorBidi"/>
          <w:sz w:val="20"/>
          <w:szCs w:val="20"/>
        </w:rPr>
        <w:t>yra</w:t>
      </w:r>
      <w:r w:rsidRPr="002B05FC">
        <w:rPr>
          <w:rFonts w:asciiTheme="minorBidi" w:hAnsiTheme="minorBidi" w:cstheme="minorBidi"/>
          <w:spacing w:val="20"/>
          <w:sz w:val="20"/>
          <w:szCs w:val="20"/>
        </w:rPr>
        <w:t xml:space="preserve"> </w:t>
      </w:r>
      <w:r w:rsidRPr="002B05FC">
        <w:rPr>
          <w:rFonts w:asciiTheme="minorBidi" w:hAnsiTheme="minorBidi" w:cstheme="minorBidi"/>
          <w:sz w:val="20"/>
          <w:szCs w:val="20"/>
        </w:rPr>
        <w:t>Užsakovo</w:t>
      </w:r>
      <w:r w:rsidRPr="002B05FC">
        <w:rPr>
          <w:rFonts w:asciiTheme="minorBidi" w:hAnsiTheme="minorBidi" w:cstheme="minorBidi"/>
          <w:spacing w:val="20"/>
          <w:sz w:val="20"/>
          <w:szCs w:val="20"/>
        </w:rPr>
        <w:t xml:space="preserve"> </w:t>
      </w:r>
      <w:r w:rsidRPr="002B05FC">
        <w:rPr>
          <w:rFonts w:asciiTheme="minorBidi" w:hAnsiTheme="minorBidi" w:cstheme="minorBidi"/>
          <w:sz w:val="20"/>
          <w:szCs w:val="20"/>
        </w:rPr>
        <w:t>objektų</w:t>
      </w:r>
      <w:r w:rsidRPr="002B05FC">
        <w:rPr>
          <w:rFonts w:asciiTheme="minorBidi" w:hAnsiTheme="minorBidi" w:cstheme="minorBidi"/>
          <w:spacing w:val="21"/>
          <w:sz w:val="20"/>
          <w:szCs w:val="20"/>
        </w:rPr>
        <w:t xml:space="preserve"> </w:t>
      </w:r>
      <w:r w:rsidRPr="002B05FC">
        <w:rPr>
          <w:rFonts w:asciiTheme="minorBidi" w:hAnsiTheme="minorBidi" w:cstheme="minorBidi"/>
          <w:sz w:val="20"/>
          <w:szCs w:val="20"/>
        </w:rPr>
        <w:t>techninės</w:t>
      </w:r>
      <w:r w:rsidRPr="002B05FC">
        <w:rPr>
          <w:rFonts w:asciiTheme="minorBidi" w:hAnsiTheme="minorBidi" w:cstheme="minorBidi"/>
          <w:spacing w:val="22"/>
          <w:sz w:val="20"/>
          <w:szCs w:val="20"/>
        </w:rPr>
        <w:t xml:space="preserve"> </w:t>
      </w:r>
      <w:r w:rsidRPr="002B05FC">
        <w:rPr>
          <w:rFonts w:asciiTheme="minorBidi" w:hAnsiTheme="minorBidi" w:cstheme="minorBidi"/>
          <w:sz w:val="20"/>
          <w:szCs w:val="20"/>
        </w:rPr>
        <w:t>apsaugos,</w:t>
      </w:r>
      <w:r w:rsidRPr="002B05FC">
        <w:rPr>
          <w:rFonts w:asciiTheme="minorBidi" w:hAnsiTheme="minorBidi" w:cstheme="minorBidi"/>
          <w:spacing w:val="19"/>
          <w:sz w:val="20"/>
          <w:szCs w:val="20"/>
        </w:rPr>
        <w:t xml:space="preserve"> </w:t>
      </w:r>
      <w:r w:rsidRPr="002B05FC">
        <w:rPr>
          <w:rFonts w:asciiTheme="minorBidi" w:hAnsiTheme="minorBidi" w:cstheme="minorBidi"/>
          <w:sz w:val="20"/>
          <w:szCs w:val="20"/>
        </w:rPr>
        <w:t>stebėjimo</w:t>
      </w:r>
      <w:r w:rsidRPr="002B05FC">
        <w:rPr>
          <w:rFonts w:asciiTheme="minorBidi" w:hAnsiTheme="minorBidi" w:cstheme="minorBidi"/>
          <w:spacing w:val="19"/>
          <w:sz w:val="20"/>
          <w:szCs w:val="20"/>
        </w:rPr>
        <w:t xml:space="preserve"> </w:t>
      </w:r>
      <w:r w:rsidRPr="002B05FC">
        <w:rPr>
          <w:rFonts w:asciiTheme="minorBidi" w:hAnsiTheme="minorBidi" w:cstheme="minorBidi"/>
          <w:sz w:val="20"/>
          <w:szCs w:val="20"/>
        </w:rPr>
        <w:t>ir</w:t>
      </w:r>
      <w:r w:rsidRPr="002B05FC">
        <w:rPr>
          <w:rFonts w:asciiTheme="minorBidi" w:hAnsiTheme="minorBidi" w:cstheme="minorBidi"/>
          <w:spacing w:val="20"/>
          <w:sz w:val="20"/>
          <w:szCs w:val="20"/>
        </w:rPr>
        <w:t xml:space="preserve"> </w:t>
      </w:r>
      <w:r w:rsidRPr="002B05FC">
        <w:rPr>
          <w:rFonts w:asciiTheme="minorBidi" w:hAnsiTheme="minorBidi" w:cstheme="minorBidi"/>
          <w:sz w:val="20"/>
          <w:szCs w:val="20"/>
        </w:rPr>
        <w:t>reagavimo</w:t>
      </w:r>
      <w:r w:rsidRPr="002B05FC">
        <w:rPr>
          <w:rFonts w:asciiTheme="minorBidi" w:hAnsiTheme="minorBidi" w:cstheme="minorBidi"/>
          <w:spacing w:val="22"/>
          <w:sz w:val="20"/>
          <w:szCs w:val="20"/>
        </w:rPr>
        <w:t xml:space="preserve"> </w:t>
      </w:r>
      <w:r w:rsidRPr="002B05FC">
        <w:rPr>
          <w:rFonts w:asciiTheme="minorBidi" w:hAnsiTheme="minorBidi" w:cstheme="minorBidi"/>
          <w:sz w:val="20"/>
          <w:szCs w:val="20"/>
        </w:rPr>
        <w:t>paslaugų</w:t>
      </w:r>
      <w:r w:rsidRPr="002B05FC">
        <w:rPr>
          <w:rFonts w:asciiTheme="minorBidi" w:hAnsiTheme="minorBidi" w:cstheme="minorBidi"/>
          <w:spacing w:val="23"/>
          <w:sz w:val="20"/>
          <w:szCs w:val="20"/>
        </w:rPr>
        <w:t xml:space="preserve"> </w:t>
      </w:r>
      <w:r w:rsidRPr="002B05FC">
        <w:rPr>
          <w:rFonts w:asciiTheme="minorBidi" w:hAnsiTheme="minorBidi" w:cstheme="minorBidi"/>
          <w:sz w:val="20"/>
          <w:szCs w:val="20"/>
        </w:rPr>
        <w:t>(toliau</w:t>
      </w:r>
      <w:r w:rsidRPr="002B05FC">
        <w:rPr>
          <w:rFonts w:asciiTheme="minorBidi" w:hAnsiTheme="minorBidi" w:cstheme="minorBidi"/>
          <w:spacing w:val="23"/>
          <w:sz w:val="20"/>
          <w:szCs w:val="20"/>
        </w:rPr>
        <w:t xml:space="preserve"> </w:t>
      </w:r>
      <w:r w:rsidRPr="002B05FC">
        <w:rPr>
          <w:rFonts w:asciiTheme="minorBidi" w:hAnsiTheme="minorBidi" w:cstheme="minorBidi"/>
          <w:sz w:val="20"/>
          <w:szCs w:val="20"/>
        </w:rPr>
        <w:t>–</w:t>
      </w:r>
      <w:r w:rsidRPr="002B05FC">
        <w:rPr>
          <w:rFonts w:asciiTheme="minorBidi" w:hAnsiTheme="minorBidi" w:cstheme="minorBidi"/>
          <w:b/>
          <w:sz w:val="20"/>
          <w:szCs w:val="20"/>
        </w:rPr>
        <w:t>Paslaugos</w:t>
      </w:r>
      <w:r w:rsidRPr="002B05FC">
        <w:rPr>
          <w:rFonts w:asciiTheme="minorBidi" w:hAnsiTheme="minorBidi" w:cstheme="minorBidi"/>
          <w:sz w:val="20"/>
          <w:szCs w:val="20"/>
        </w:rPr>
        <w:t>)</w:t>
      </w:r>
      <w:r w:rsidRPr="002B05FC">
        <w:rPr>
          <w:rFonts w:asciiTheme="minorBidi" w:hAnsiTheme="minorBidi" w:cstheme="minorBidi"/>
          <w:spacing w:val="-11"/>
          <w:sz w:val="20"/>
          <w:szCs w:val="20"/>
        </w:rPr>
        <w:t xml:space="preserve"> </w:t>
      </w:r>
      <w:r w:rsidRPr="002B05FC">
        <w:rPr>
          <w:rFonts w:asciiTheme="minorBidi" w:hAnsiTheme="minorBidi" w:cstheme="minorBidi"/>
          <w:sz w:val="20"/>
          <w:szCs w:val="20"/>
        </w:rPr>
        <w:t>pirkimas–pardavimas</w:t>
      </w:r>
      <w:r w:rsidR="004D6725">
        <w:rPr>
          <w:rFonts w:asciiTheme="minorBidi" w:hAnsiTheme="minorBidi" w:cstheme="minorBidi"/>
          <w:sz w:val="20"/>
          <w:szCs w:val="20"/>
        </w:rPr>
        <w:t xml:space="preserve">, pagal </w:t>
      </w:r>
      <w:r w:rsidRPr="004D6725">
        <w:rPr>
          <w:rFonts w:asciiTheme="minorBidi" w:hAnsiTheme="minorBidi" w:cstheme="minorBidi"/>
          <w:sz w:val="20"/>
          <w:szCs w:val="20"/>
        </w:rPr>
        <w:t>priede</w:t>
      </w:r>
      <w:r w:rsidRPr="004D6725">
        <w:rPr>
          <w:rFonts w:asciiTheme="minorBidi" w:hAnsiTheme="minorBidi" w:cstheme="minorBidi"/>
          <w:spacing w:val="21"/>
          <w:sz w:val="20"/>
          <w:szCs w:val="20"/>
        </w:rPr>
        <w:t xml:space="preserve"> </w:t>
      </w:r>
      <w:r w:rsidRPr="004D6725">
        <w:rPr>
          <w:rFonts w:asciiTheme="minorBidi" w:hAnsiTheme="minorBidi" w:cstheme="minorBidi"/>
          <w:sz w:val="20"/>
          <w:szCs w:val="20"/>
        </w:rPr>
        <w:t>Nr.</w:t>
      </w:r>
      <w:r w:rsidRPr="004D6725">
        <w:rPr>
          <w:rFonts w:asciiTheme="minorBidi" w:hAnsiTheme="minorBidi" w:cstheme="minorBidi"/>
          <w:spacing w:val="27"/>
          <w:sz w:val="20"/>
          <w:szCs w:val="20"/>
        </w:rPr>
        <w:t xml:space="preserve"> </w:t>
      </w:r>
      <w:r w:rsidRPr="004D6725">
        <w:rPr>
          <w:rFonts w:asciiTheme="minorBidi" w:hAnsiTheme="minorBidi" w:cstheme="minorBidi"/>
          <w:sz w:val="20"/>
          <w:szCs w:val="20"/>
        </w:rPr>
        <w:t>1</w:t>
      </w:r>
      <w:r w:rsidRPr="004D6725">
        <w:rPr>
          <w:rFonts w:asciiTheme="minorBidi" w:hAnsiTheme="minorBidi" w:cstheme="minorBidi"/>
          <w:spacing w:val="21"/>
          <w:sz w:val="20"/>
          <w:szCs w:val="20"/>
        </w:rPr>
        <w:t xml:space="preserve"> </w:t>
      </w:r>
      <w:r w:rsidRPr="004D6725">
        <w:rPr>
          <w:rFonts w:asciiTheme="minorBidi" w:hAnsiTheme="minorBidi" w:cstheme="minorBidi"/>
          <w:sz w:val="20"/>
          <w:szCs w:val="20"/>
        </w:rPr>
        <w:t>„Techninė</w:t>
      </w:r>
      <w:r w:rsidRPr="004D6725">
        <w:rPr>
          <w:rFonts w:asciiTheme="minorBidi" w:hAnsiTheme="minorBidi" w:cstheme="minorBidi"/>
          <w:spacing w:val="21"/>
          <w:sz w:val="20"/>
          <w:szCs w:val="20"/>
        </w:rPr>
        <w:t xml:space="preserve"> </w:t>
      </w:r>
      <w:r w:rsidRPr="004D6725">
        <w:rPr>
          <w:rFonts w:asciiTheme="minorBidi" w:hAnsiTheme="minorBidi" w:cstheme="minorBidi"/>
          <w:sz w:val="20"/>
          <w:szCs w:val="20"/>
        </w:rPr>
        <w:t>specifikacija“</w:t>
      </w:r>
      <w:r w:rsidR="004D6725">
        <w:rPr>
          <w:rFonts w:asciiTheme="minorBidi" w:hAnsiTheme="minorBidi" w:cstheme="minorBidi"/>
          <w:sz w:val="20"/>
          <w:szCs w:val="20"/>
        </w:rPr>
        <w:t xml:space="preserve"> nurodytus reikalavimus</w:t>
      </w:r>
      <w:r w:rsidR="003F7EB4" w:rsidRPr="004D6725">
        <w:rPr>
          <w:rFonts w:asciiTheme="minorBidi" w:hAnsiTheme="minorBidi" w:cstheme="minorBidi"/>
          <w:spacing w:val="22"/>
          <w:sz w:val="20"/>
          <w:szCs w:val="20"/>
        </w:rPr>
        <w:t>.</w:t>
      </w:r>
    </w:p>
    <w:p w14:paraId="6733ACC9" w14:textId="4B9760CF" w:rsidR="00A9300B" w:rsidRPr="002B05FC" w:rsidRDefault="009C4E2B" w:rsidP="003C1773">
      <w:pPr>
        <w:pStyle w:val="ListParagraph"/>
        <w:numPr>
          <w:ilvl w:val="1"/>
          <w:numId w:val="9"/>
        </w:numPr>
        <w:tabs>
          <w:tab w:val="left" w:pos="1985"/>
        </w:tabs>
        <w:spacing w:before="120"/>
        <w:ind w:left="1985" w:right="103" w:hanging="425"/>
        <w:jc w:val="both"/>
        <w:rPr>
          <w:rFonts w:asciiTheme="minorBidi" w:hAnsiTheme="minorBidi" w:cstheme="minorBidi"/>
          <w:sz w:val="20"/>
          <w:szCs w:val="20"/>
        </w:rPr>
      </w:pPr>
      <w:r w:rsidRPr="002B05FC">
        <w:rPr>
          <w:rFonts w:asciiTheme="minorBidi" w:hAnsiTheme="minorBidi" w:cstheme="minorBidi"/>
          <w:sz w:val="20"/>
          <w:szCs w:val="20"/>
        </w:rPr>
        <w:t>Paslaugų apimtys yra preliminarios. Užsakovas turi teisę keisti saugomus objektus, didinti / mažinti jų kiekius bei tiektinų Paslaugų apimtis, nurodytas Sutarties priede Nr. 1 apytiksliai ±</w:t>
      </w:r>
      <w:r w:rsidR="00A46C09" w:rsidRPr="001B4EF9">
        <w:rPr>
          <w:rFonts w:asciiTheme="minorBidi" w:hAnsiTheme="minorBidi" w:cstheme="minorBidi"/>
          <w:sz w:val="20"/>
          <w:szCs w:val="20"/>
        </w:rPr>
        <w:t>2</w:t>
      </w:r>
      <w:r w:rsidRPr="002B05FC">
        <w:rPr>
          <w:rFonts w:asciiTheme="minorBidi" w:hAnsiTheme="minorBidi" w:cstheme="minorBidi"/>
          <w:sz w:val="20"/>
          <w:szCs w:val="20"/>
        </w:rPr>
        <w:t>0 (keturiasdešimties) procentų.</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Tokiu</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atveju</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Sutarties</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maksimali</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kaina</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nekeičiama.</w:t>
      </w:r>
      <w:r w:rsidRPr="002B05FC">
        <w:rPr>
          <w:rFonts w:asciiTheme="minorBidi" w:hAnsiTheme="minorBidi" w:cstheme="minorBidi"/>
          <w:spacing w:val="-4"/>
          <w:sz w:val="20"/>
          <w:szCs w:val="20"/>
        </w:rPr>
        <w:t xml:space="preserve"> </w:t>
      </w:r>
      <w:r w:rsidRPr="002B05FC">
        <w:rPr>
          <w:rFonts w:asciiTheme="minorBidi" w:hAnsiTheme="minorBidi" w:cstheme="minorBidi"/>
          <w:sz w:val="20"/>
          <w:szCs w:val="20"/>
        </w:rPr>
        <w:t>Apie</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kiekvieną</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tokį</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pasikeitimą</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Paslaugų</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teikėjas raštu bus informuotas ne vėliau nei prieš 24 (dvidešimt keturias)</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valandas.</w:t>
      </w:r>
    </w:p>
    <w:p w14:paraId="24A0A650" w14:textId="77777777" w:rsidR="00A9300B" w:rsidRPr="002B05FC" w:rsidRDefault="009C4E2B" w:rsidP="003C1773">
      <w:pPr>
        <w:pStyle w:val="ListParagraph"/>
        <w:numPr>
          <w:ilvl w:val="1"/>
          <w:numId w:val="9"/>
        </w:numPr>
        <w:tabs>
          <w:tab w:val="left" w:pos="1985"/>
        </w:tabs>
        <w:spacing w:before="120"/>
        <w:ind w:left="1985" w:right="103" w:hanging="425"/>
        <w:jc w:val="both"/>
        <w:rPr>
          <w:rFonts w:asciiTheme="minorBidi" w:hAnsiTheme="minorBidi" w:cstheme="minorBidi"/>
          <w:sz w:val="20"/>
          <w:szCs w:val="20"/>
        </w:rPr>
      </w:pPr>
      <w:r w:rsidRPr="002B05FC">
        <w:rPr>
          <w:rFonts w:asciiTheme="minorBidi" w:hAnsiTheme="minorBidi" w:cstheme="minorBidi"/>
          <w:sz w:val="20"/>
          <w:szCs w:val="20"/>
        </w:rPr>
        <w:t>Paslauga</w:t>
      </w:r>
      <w:r w:rsidR="006E1AEB" w:rsidRPr="002B05FC">
        <w:rPr>
          <w:rFonts w:asciiTheme="minorBidi" w:hAnsiTheme="minorBidi" w:cstheme="minorBidi"/>
          <w:sz w:val="20"/>
          <w:szCs w:val="20"/>
        </w:rPr>
        <w:t xml:space="preserve">s užsakyti ir priimti Užsakovo įgalioto </w:t>
      </w:r>
      <w:r w:rsidRPr="002B05FC">
        <w:rPr>
          <w:rFonts w:asciiTheme="minorBidi" w:hAnsiTheme="minorBidi" w:cstheme="minorBidi"/>
          <w:sz w:val="20"/>
          <w:szCs w:val="20"/>
        </w:rPr>
        <w:t>atsakingo</w:t>
      </w:r>
      <w:r w:rsidRPr="002B05FC">
        <w:rPr>
          <w:rFonts w:asciiTheme="minorBidi" w:hAnsiTheme="minorBidi" w:cstheme="minorBidi"/>
          <w:spacing w:val="35"/>
          <w:sz w:val="20"/>
          <w:szCs w:val="20"/>
        </w:rPr>
        <w:t xml:space="preserve"> </w:t>
      </w:r>
      <w:r w:rsidRPr="002B05FC">
        <w:rPr>
          <w:rFonts w:asciiTheme="minorBidi" w:hAnsiTheme="minorBidi" w:cstheme="minorBidi"/>
          <w:sz w:val="20"/>
          <w:szCs w:val="20"/>
        </w:rPr>
        <w:t>asmens</w:t>
      </w:r>
      <w:r w:rsidRPr="002B05FC">
        <w:rPr>
          <w:rFonts w:asciiTheme="minorBidi" w:hAnsiTheme="minorBidi" w:cstheme="minorBidi"/>
          <w:spacing w:val="34"/>
          <w:sz w:val="20"/>
          <w:szCs w:val="20"/>
        </w:rPr>
        <w:t xml:space="preserve"> </w:t>
      </w:r>
      <w:r w:rsidRPr="002B05FC">
        <w:rPr>
          <w:rFonts w:asciiTheme="minorBidi" w:hAnsiTheme="minorBidi" w:cstheme="minorBidi"/>
          <w:sz w:val="20"/>
          <w:szCs w:val="20"/>
        </w:rPr>
        <w:t>kontaktiniai</w:t>
      </w:r>
      <w:r w:rsidRPr="002B05FC">
        <w:rPr>
          <w:rFonts w:asciiTheme="minorBidi" w:hAnsiTheme="minorBidi" w:cstheme="minorBidi"/>
          <w:spacing w:val="34"/>
          <w:sz w:val="20"/>
          <w:szCs w:val="20"/>
        </w:rPr>
        <w:t xml:space="preserve"> </w:t>
      </w:r>
      <w:r w:rsidRPr="002B05FC">
        <w:rPr>
          <w:rFonts w:asciiTheme="minorBidi" w:hAnsiTheme="minorBidi" w:cstheme="minorBidi"/>
          <w:sz w:val="20"/>
          <w:szCs w:val="20"/>
        </w:rPr>
        <w:t>duomenys:</w:t>
      </w:r>
      <w:r w:rsidRPr="002B05FC">
        <w:rPr>
          <w:rFonts w:asciiTheme="minorBidi" w:hAnsiTheme="minorBidi" w:cstheme="minorBidi"/>
          <w:spacing w:val="35"/>
          <w:sz w:val="20"/>
          <w:szCs w:val="20"/>
        </w:rPr>
        <w:t xml:space="preserve"> </w:t>
      </w:r>
      <w:r w:rsidRPr="002B05FC">
        <w:rPr>
          <w:rFonts w:asciiTheme="minorBidi" w:hAnsiTheme="minorBidi" w:cstheme="minorBidi"/>
          <w:sz w:val="20"/>
          <w:szCs w:val="20"/>
        </w:rPr>
        <w:t>Vitalijus</w:t>
      </w:r>
      <w:r w:rsidRPr="002B05FC">
        <w:rPr>
          <w:rFonts w:asciiTheme="minorBidi" w:hAnsiTheme="minorBidi" w:cstheme="minorBidi"/>
          <w:spacing w:val="35"/>
          <w:sz w:val="20"/>
          <w:szCs w:val="20"/>
        </w:rPr>
        <w:t xml:space="preserve"> </w:t>
      </w:r>
      <w:r w:rsidRPr="002B05FC">
        <w:rPr>
          <w:rFonts w:asciiTheme="minorBidi" w:hAnsiTheme="minorBidi" w:cstheme="minorBidi"/>
          <w:sz w:val="20"/>
          <w:szCs w:val="20"/>
        </w:rPr>
        <w:t>Petrovskis,</w:t>
      </w:r>
      <w:r w:rsidRPr="002B05FC">
        <w:rPr>
          <w:rFonts w:asciiTheme="minorBidi" w:hAnsiTheme="minorBidi" w:cstheme="minorBidi"/>
          <w:spacing w:val="33"/>
          <w:sz w:val="20"/>
          <w:szCs w:val="20"/>
        </w:rPr>
        <w:t xml:space="preserve"> </w:t>
      </w:r>
      <w:r w:rsidRPr="002B05FC">
        <w:rPr>
          <w:rFonts w:asciiTheme="minorBidi" w:hAnsiTheme="minorBidi" w:cstheme="minorBidi"/>
          <w:sz w:val="20"/>
          <w:szCs w:val="20"/>
        </w:rPr>
        <w:t>tel.</w:t>
      </w:r>
      <w:r w:rsidRPr="002B05FC">
        <w:rPr>
          <w:rFonts w:asciiTheme="minorBidi" w:hAnsiTheme="minorBidi" w:cstheme="minorBidi"/>
          <w:spacing w:val="35"/>
          <w:sz w:val="20"/>
          <w:szCs w:val="20"/>
        </w:rPr>
        <w:t xml:space="preserve"> </w:t>
      </w:r>
      <w:proofErr w:type="spellStart"/>
      <w:r w:rsidRPr="002B05FC">
        <w:rPr>
          <w:rFonts w:asciiTheme="minorBidi" w:hAnsiTheme="minorBidi" w:cstheme="minorBidi"/>
          <w:sz w:val="20"/>
          <w:szCs w:val="20"/>
        </w:rPr>
        <w:t>nr.</w:t>
      </w:r>
      <w:proofErr w:type="spellEnd"/>
      <w:r w:rsidR="006E1AEB" w:rsidRPr="002B05FC">
        <w:rPr>
          <w:rFonts w:asciiTheme="minorBidi" w:hAnsiTheme="minorBidi" w:cstheme="minorBidi"/>
          <w:sz w:val="20"/>
          <w:szCs w:val="20"/>
        </w:rPr>
        <w:t xml:space="preserve"> </w:t>
      </w:r>
      <w:r w:rsidRPr="002B05FC">
        <w:rPr>
          <w:rFonts w:asciiTheme="minorBidi" w:hAnsiTheme="minorBidi" w:cstheme="minorBidi"/>
          <w:color w:val="333333"/>
          <w:sz w:val="20"/>
          <w:szCs w:val="20"/>
        </w:rPr>
        <w:t xml:space="preserve">+37065518635, </w:t>
      </w:r>
      <w:hyperlink r:id="rId8">
        <w:r w:rsidRPr="002B05FC">
          <w:rPr>
            <w:rFonts w:asciiTheme="minorBidi" w:hAnsiTheme="minorBidi" w:cstheme="minorBidi"/>
            <w:sz w:val="20"/>
            <w:szCs w:val="20"/>
          </w:rPr>
          <w:t>vitalijus.petrovskis@gtc.lt</w:t>
        </w:r>
        <w:r w:rsidRPr="002B05FC">
          <w:rPr>
            <w:rFonts w:asciiTheme="minorBidi" w:hAnsiTheme="minorBidi" w:cstheme="minorBidi"/>
            <w:b/>
            <w:sz w:val="20"/>
            <w:szCs w:val="20"/>
          </w:rPr>
          <w:t xml:space="preserve">. </w:t>
        </w:r>
      </w:hyperlink>
      <w:r w:rsidRPr="002B05FC">
        <w:rPr>
          <w:rFonts w:asciiTheme="minorBidi" w:hAnsiTheme="minorBidi" w:cstheme="minorBidi"/>
          <w:sz w:val="20"/>
          <w:szCs w:val="20"/>
        </w:rPr>
        <w:t>Apie įgalioto asmens pasikeitimą Užsakovas informuoja Paslaugų teikėją šios Sutarties 8 skyriuje nurodytu Paslaugų teikėjo el. paštu ir atskiras Sutarties pakeitimas ar atskiras įgaliojimų įforminimas dėl šios priežasties nėra atliekamas.</w:t>
      </w:r>
    </w:p>
    <w:p w14:paraId="2E9C533C" w14:textId="77777777" w:rsidR="001B4EF9" w:rsidRDefault="00A9300B" w:rsidP="003C1773">
      <w:pPr>
        <w:pStyle w:val="ListParagraph"/>
        <w:numPr>
          <w:ilvl w:val="1"/>
          <w:numId w:val="9"/>
        </w:numPr>
        <w:tabs>
          <w:tab w:val="left" w:pos="1985"/>
        </w:tabs>
        <w:spacing w:before="120"/>
        <w:ind w:left="1985" w:right="103" w:hanging="425"/>
        <w:jc w:val="both"/>
        <w:rPr>
          <w:rFonts w:asciiTheme="minorBidi" w:hAnsiTheme="minorBidi" w:cstheme="minorBidi"/>
          <w:sz w:val="20"/>
          <w:szCs w:val="20"/>
        </w:rPr>
      </w:pPr>
      <w:r w:rsidRPr="002B05FC">
        <w:rPr>
          <w:rFonts w:asciiTheme="minorBidi" w:hAnsiTheme="minorBidi" w:cstheme="minorBidi"/>
          <w:sz w:val="20"/>
          <w:szCs w:val="20"/>
        </w:rPr>
        <w:t xml:space="preserve">Paslaugų teikėjas turi pareigą užtikrinti reikiamų pajėgumų turėjimą </w:t>
      </w:r>
      <w:r w:rsidR="0058705C" w:rsidRPr="002B05FC">
        <w:rPr>
          <w:rFonts w:asciiTheme="minorBidi" w:hAnsiTheme="minorBidi" w:cstheme="minorBidi"/>
          <w:sz w:val="20"/>
          <w:szCs w:val="20"/>
        </w:rPr>
        <w:t>tinkamam P</w:t>
      </w:r>
      <w:r w:rsidRPr="002B05FC">
        <w:rPr>
          <w:rFonts w:asciiTheme="minorBidi" w:hAnsiTheme="minorBidi" w:cstheme="minorBidi"/>
          <w:sz w:val="20"/>
          <w:szCs w:val="20"/>
        </w:rPr>
        <w:t xml:space="preserve">aslaugų teikimui visu Sutarties galiojimo metu, kuris turi būti ne mažesnis kaip </w:t>
      </w:r>
      <w:r w:rsidRPr="002B05FC">
        <w:rPr>
          <w:rFonts w:asciiTheme="minorBidi" w:hAnsiTheme="minorBidi" w:cstheme="minorBidi"/>
          <w:sz w:val="20"/>
          <w:szCs w:val="20"/>
          <w:highlight w:val="yellow"/>
        </w:rPr>
        <w:t>____ (pvz. 3 objektai</w:t>
      </w:r>
      <w:r w:rsidRPr="002B05FC">
        <w:rPr>
          <w:rFonts w:asciiTheme="minorBidi" w:hAnsiTheme="minorBidi" w:cstheme="minorBidi"/>
          <w:sz w:val="20"/>
          <w:szCs w:val="20"/>
        </w:rPr>
        <w:t xml:space="preserve">) (toliau – </w:t>
      </w:r>
      <w:r w:rsidRPr="002B05FC">
        <w:rPr>
          <w:rFonts w:asciiTheme="minorBidi" w:hAnsiTheme="minorBidi" w:cstheme="minorBidi"/>
          <w:b/>
          <w:bCs/>
          <w:sz w:val="20"/>
          <w:szCs w:val="20"/>
        </w:rPr>
        <w:t>Minimali paslaugų apimtis</w:t>
      </w:r>
      <w:r w:rsidRPr="002B05FC">
        <w:rPr>
          <w:rFonts w:asciiTheme="minorBidi" w:hAnsiTheme="minorBidi" w:cstheme="minorBidi"/>
          <w:sz w:val="20"/>
          <w:szCs w:val="20"/>
        </w:rPr>
        <w:t xml:space="preserve">). Užsakovui užsakant paslaugų didesne nei Minimali paslaugų apimtis, Paslaugų teikėjas turi teisę </w:t>
      </w:r>
      <w:r w:rsidR="00252620" w:rsidRPr="002B05FC">
        <w:rPr>
          <w:rFonts w:asciiTheme="minorBidi" w:hAnsiTheme="minorBidi" w:cstheme="minorBidi"/>
          <w:sz w:val="20"/>
          <w:szCs w:val="20"/>
        </w:rPr>
        <w:t>kaip galima greičiau</w:t>
      </w:r>
      <w:r w:rsidR="00BA56F3" w:rsidRPr="002B05FC">
        <w:rPr>
          <w:rFonts w:asciiTheme="minorBidi" w:hAnsiTheme="minorBidi" w:cstheme="minorBidi"/>
          <w:sz w:val="20"/>
          <w:szCs w:val="20"/>
        </w:rPr>
        <w:t>, tačiau ne vėliau kaip per 2 dienas</w:t>
      </w:r>
      <w:r w:rsidR="00252620" w:rsidRPr="002B05FC">
        <w:rPr>
          <w:rFonts w:asciiTheme="minorBidi" w:hAnsiTheme="minorBidi" w:cstheme="minorBidi"/>
          <w:sz w:val="20"/>
          <w:szCs w:val="20"/>
        </w:rPr>
        <w:t xml:space="preserve"> </w:t>
      </w:r>
      <w:r w:rsidR="00463E4F" w:rsidRPr="002B05FC">
        <w:rPr>
          <w:rFonts w:asciiTheme="minorBidi" w:hAnsiTheme="minorBidi" w:cstheme="minorBidi"/>
          <w:sz w:val="20"/>
          <w:szCs w:val="20"/>
        </w:rPr>
        <w:t>informuoti Užsakovą apie savo atsisakymą teikti Paslaugas</w:t>
      </w:r>
      <w:r w:rsidRPr="002B05FC">
        <w:rPr>
          <w:rFonts w:asciiTheme="minorBidi" w:hAnsiTheme="minorBidi" w:cstheme="minorBidi"/>
          <w:sz w:val="20"/>
          <w:szCs w:val="20"/>
        </w:rPr>
        <w:t>, nepatirdamas neigiamų pasekmių</w:t>
      </w:r>
      <w:r w:rsidR="00252620" w:rsidRPr="002B05FC">
        <w:rPr>
          <w:rFonts w:asciiTheme="minorBidi" w:hAnsiTheme="minorBidi" w:cstheme="minorBidi"/>
          <w:sz w:val="20"/>
          <w:szCs w:val="20"/>
        </w:rPr>
        <w:t>.</w:t>
      </w:r>
      <w:r w:rsidR="001B4EF9" w:rsidRPr="001B4EF9">
        <w:rPr>
          <w:rFonts w:asciiTheme="minorBidi" w:hAnsiTheme="minorBidi" w:cstheme="minorBidi"/>
          <w:sz w:val="20"/>
          <w:szCs w:val="20"/>
        </w:rPr>
        <w:t xml:space="preserve"> </w:t>
      </w:r>
    </w:p>
    <w:p w14:paraId="32BE6B0F" w14:textId="575A959A" w:rsidR="005668FA" w:rsidRPr="001B4EF9" w:rsidRDefault="001B4EF9" w:rsidP="003C1773">
      <w:pPr>
        <w:pStyle w:val="ListParagraph"/>
        <w:numPr>
          <w:ilvl w:val="1"/>
          <w:numId w:val="9"/>
        </w:numPr>
        <w:tabs>
          <w:tab w:val="left" w:pos="1985"/>
        </w:tabs>
        <w:spacing w:before="120"/>
        <w:ind w:left="1985" w:right="103" w:hanging="425"/>
        <w:jc w:val="both"/>
        <w:rPr>
          <w:rFonts w:asciiTheme="minorBidi" w:hAnsiTheme="minorBidi" w:cstheme="minorBidi"/>
          <w:sz w:val="20"/>
          <w:szCs w:val="20"/>
        </w:rPr>
      </w:pPr>
      <w:r w:rsidRPr="002B05FC">
        <w:rPr>
          <w:rFonts w:asciiTheme="minorBidi" w:hAnsiTheme="minorBidi" w:cstheme="minorBidi"/>
          <w:sz w:val="20"/>
          <w:szCs w:val="20"/>
        </w:rPr>
        <w:t>Paslaugos teikiamos nuo 2020-</w:t>
      </w:r>
      <w:r w:rsidRPr="002B05FC">
        <w:rPr>
          <w:rFonts w:asciiTheme="minorBidi" w:hAnsiTheme="minorBidi" w:cstheme="minorBidi"/>
          <w:sz w:val="20"/>
          <w:szCs w:val="20"/>
          <w:highlight w:val="yellow"/>
        </w:rPr>
        <w:t>__-__</w:t>
      </w:r>
      <w:r w:rsidRPr="002B05FC">
        <w:rPr>
          <w:rFonts w:asciiTheme="minorBidi" w:hAnsiTheme="minorBidi" w:cstheme="minorBidi"/>
          <w:sz w:val="20"/>
          <w:szCs w:val="20"/>
        </w:rPr>
        <w:t xml:space="preserve"> iki 2020-</w:t>
      </w:r>
      <w:r w:rsidRPr="002B05FC">
        <w:rPr>
          <w:rFonts w:asciiTheme="minorBidi" w:hAnsiTheme="minorBidi" w:cstheme="minorBidi"/>
          <w:sz w:val="20"/>
          <w:szCs w:val="20"/>
          <w:highlight w:val="yellow"/>
        </w:rPr>
        <w:t>__-__</w:t>
      </w:r>
      <w:r w:rsidRPr="002B05FC">
        <w:rPr>
          <w:rFonts w:asciiTheme="minorBidi" w:hAnsiTheme="minorBidi" w:cstheme="minorBidi"/>
          <w:spacing w:val="-2"/>
          <w:sz w:val="20"/>
          <w:szCs w:val="20"/>
          <w:highlight w:val="yellow"/>
        </w:rPr>
        <w:t>.</w:t>
      </w:r>
    </w:p>
    <w:p w14:paraId="32BE6B10" w14:textId="77777777" w:rsidR="005668FA" w:rsidRPr="002B05FC" w:rsidRDefault="005668FA" w:rsidP="003C1773">
      <w:pPr>
        <w:pStyle w:val="BodyText"/>
        <w:tabs>
          <w:tab w:val="left" w:pos="1985"/>
        </w:tabs>
        <w:spacing w:before="9"/>
        <w:ind w:left="1985" w:hanging="425"/>
        <w:jc w:val="both"/>
        <w:rPr>
          <w:rFonts w:asciiTheme="minorBidi" w:hAnsiTheme="minorBidi" w:cstheme="minorBidi"/>
        </w:rPr>
      </w:pPr>
    </w:p>
    <w:p w14:paraId="32BE6B11" w14:textId="77777777" w:rsidR="005668FA" w:rsidRPr="002B05FC" w:rsidRDefault="009C4E2B" w:rsidP="003C1773">
      <w:pPr>
        <w:pStyle w:val="Heading1"/>
        <w:numPr>
          <w:ilvl w:val="0"/>
          <w:numId w:val="9"/>
        </w:numPr>
        <w:tabs>
          <w:tab w:val="left" w:pos="1985"/>
        </w:tabs>
        <w:ind w:left="1985" w:hanging="425"/>
        <w:jc w:val="both"/>
        <w:rPr>
          <w:rFonts w:asciiTheme="minorBidi" w:hAnsiTheme="minorBidi" w:cstheme="minorBidi"/>
        </w:rPr>
      </w:pPr>
      <w:r w:rsidRPr="002B05FC">
        <w:rPr>
          <w:rFonts w:asciiTheme="minorBidi" w:hAnsiTheme="minorBidi" w:cstheme="minorBidi"/>
        </w:rPr>
        <w:t>SUTARTIES KAINA IR / ARBA KAINODAROS TAISYKLĖS IR MOKĖJIMO</w:t>
      </w:r>
      <w:r w:rsidRPr="002B05FC">
        <w:rPr>
          <w:rFonts w:asciiTheme="minorBidi" w:hAnsiTheme="minorBidi" w:cstheme="minorBidi"/>
          <w:spacing w:val="-9"/>
        </w:rPr>
        <w:t xml:space="preserve"> </w:t>
      </w:r>
      <w:r w:rsidRPr="002B05FC">
        <w:rPr>
          <w:rFonts w:asciiTheme="minorBidi" w:hAnsiTheme="minorBidi" w:cstheme="minorBidi"/>
        </w:rPr>
        <w:t>SĄLYGOS</w:t>
      </w:r>
    </w:p>
    <w:p w14:paraId="32BE6B12" w14:textId="77777777" w:rsidR="005668FA" w:rsidRPr="002B05FC" w:rsidRDefault="009C4E2B" w:rsidP="003C1773">
      <w:pPr>
        <w:pStyle w:val="ListParagraph"/>
        <w:numPr>
          <w:ilvl w:val="1"/>
          <w:numId w:val="9"/>
        </w:numPr>
        <w:tabs>
          <w:tab w:val="left" w:pos="1985"/>
        </w:tabs>
        <w:spacing w:before="120"/>
        <w:ind w:left="1985" w:right="103" w:hanging="425"/>
        <w:jc w:val="both"/>
        <w:rPr>
          <w:rFonts w:asciiTheme="minorBidi" w:hAnsiTheme="minorBidi" w:cstheme="minorBidi"/>
          <w:sz w:val="20"/>
          <w:szCs w:val="20"/>
        </w:rPr>
      </w:pPr>
      <w:r w:rsidRPr="002B05FC">
        <w:rPr>
          <w:rFonts w:asciiTheme="minorBidi" w:hAnsiTheme="minorBidi" w:cstheme="minorBidi"/>
          <w:sz w:val="20"/>
          <w:szCs w:val="20"/>
        </w:rPr>
        <w:t>Sutarčiai taikoma fiksuoto įkainio su peržiūra ir papildomu įsigijimu kainodara (gali būti įsigyjamos nenumatytos, tačiau su pirkimo objektu susijusios</w:t>
      </w:r>
      <w:r w:rsidRPr="002B05FC">
        <w:rPr>
          <w:rFonts w:asciiTheme="minorBidi" w:hAnsiTheme="minorBidi" w:cstheme="minorBidi"/>
          <w:spacing w:val="-3"/>
          <w:sz w:val="20"/>
          <w:szCs w:val="20"/>
        </w:rPr>
        <w:t xml:space="preserve"> </w:t>
      </w:r>
      <w:r w:rsidRPr="002B05FC">
        <w:rPr>
          <w:rFonts w:asciiTheme="minorBidi" w:hAnsiTheme="minorBidi" w:cstheme="minorBidi"/>
          <w:sz w:val="20"/>
          <w:szCs w:val="20"/>
        </w:rPr>
        <w:t>Paslaugos).</w:t>
      </w:r>
    </w:p>
    <w:p w14:paraId="402D952C" w14:textId="7173F035" w:rsidR="00187E21" w:rsidRPr="002B05FC" w:rsidRDefault="009C4E2B" w:rsidP="003C1773">
      <w:pPr>
        <w:pStyle w:val="ListParagraph"/>
        <w:numPr>
          <w:ilvl w:val="1"/>
          <w:numId w:val="9"/>
        </w:numPr>
        <w:tabs>
          <w:tab w:val="left" w:pos="1985"/>
        </w:tabs>
        <w:spacing w:before="121"/>
        <w:ind w:left="1985" w:right="100" w:hanging="425"/>
        <w:jc w:val="both"/>
        <w:rPr>
          <w:rFonts w:asciiTheme="minorBidi" w:hAnsiTheme="minorBidi" w:cstheme="minorBidi"/>
          <w:sz w:val="20"/>
          <w:szCs w:val="20"/>
        </w:rPr>
      </w:pPr>
      <w:r w:rsidRPr="002B05FC">
        <w:rPr>
          <w:rFonts w:asciiTheme="minorBidi" w:hAnsiTheme="minorBidi" w:cstheme="minorBidi"/>
          <w:sz w:val="20"/>
          <w:szCs w:val="20"/>
        </w:rPr>
        <w:t xml:space="preserve">Sutarties galiojimo metu atsiradus poreikiui įsigyti Sutartyje nenumatytas, tačiau su pirkimo objektu / Sutarties dalyku susijusias Paslaugas (kitokių charakteristikų / parametrų ar identiško / panašaus naudojimo), </w:t>
      </w:r>
      <w:r w:rsidR="00B84275" w:rsidRPr="002B05FC">
        <w:rPr>
          <w:rFonts w:asciiTheme="minorBidi" w:hAnsiTheme="minorBidi" w:cstheme="minorBidi"/>
          <w:sz w:val="20"/>
          <w:szCs w:val="20"/>
        </w:rPr>
        <w:t xml:space="preserve">Šalys dėl to </w:t>
      </w:r>
      <w:r w:rsidR="00233161" w:rsidRPr="002B05FC">
        <w:rPr>
          <w:rFonts w:asciiTheme="minorBidi" w:hAnsiTheme="minorBidi" w:cstheme="minorBidi"/>
          <w:sz w:val="20"/>
          <w:szCs w:val="20"/>
        </w:rPr>
        <w:t xml:space="preserve">susitaria </w:t>
      </w:r>
      <w:r w:rsidR="006A52B2" w:rsidRPr="002B05FC">
        <w:rPr>
          <w:rFonts w:asciiTheme="minorBidi" w:hAnsiTheme="minorBidi" w:cstheme="minorBidi"/>
          <w:sz w:val="20"/>
          <w:szCs w:val="20"/>
        </w:rPr>
        <w:t xml:space="preserve">atskirai </w:t>
      </w:r>
      <w:r w:rsidR="00233161" w:rsidRPr="002B05FC">
        <w:rPr>
          <w:rFonts w:asciiTheme="minorBidi" w:hAnsiTheme="minorBidi" w:cstheme="minorBidi"/>
          <w:sz w:val="20"/>
          <w:szCs w:val="20"/>
        </w:rPr>
        <w:t>per paslaugų užsakymo formą</w:t>
      </w:r>
      <w:r w:rsidR="00187E21" w:rsidRPr="002B05FC">
        <w:rPr>
          <w:rFonts w:asciiTheme="minorBidi" w:hAnsiTheme="minorBidi" w:cstheme="minorBidi"/>
          <w:sz w:val="20"/>
          <w:szCs w:val="20"/>
        </w:rPr>
        <w:t>.</w:t>
      </w:r>
    </w:p>
    <w:p w14:paraId="32BE6B16" w14:textId="1B58B4B3" w:rsidR="005668FA" w:rsidRPr="002B05FC" w:rsidRDefault="009C4E2B" w:rsidP="003C1773">
      <w:pPr>
        <w:pStyle w:val="ListParagraph"/>
        <w:numPr>
          <w:ilvl w:val="1"/>
          <w:numId w:val="9"/>
        </w:numPr>
        <w:tabs>
          <w:tab w:val="left" w:pos="1985"/>
        </w:tabs>
        <w:spacing w:before="122"/>
        <w:ind w:left="1985" w:right="106" w:hanging="425"/>
        <w:jc w:val="both"/>
        <w:rPr>
          <w:rFonts w:asciiTheme="minorBidi" w:hAnsiTheme="minorBidi" w:cstheme="minorBidi"/>
          <w:sz w:val="20"/>
          <w:szCs w:val="20"/>
        </w:rPr>
      </w:pPr>
      <w:r w:rsidRPr="002B05FC">
        <w:rPr>
          <w:rFonts w:asciiTheme="minorBidi" w:hAnsiTheme="minorBidi" w:cstheme="minorBidi"/>
          <w:sz w:val="20"/>
          <w:szCs w:val="20"/>
        </w:rPr>
        <w:t>Nenumatytų Paslaugų bendra įsigytina vertė negali būti didesnė nei 20 (dvidešimt) procentų, skaičiuojant nuo Sutarties maksimalios kainos be PVM (jos nedidinant). Nenumatytų Prekių / Paslaugų kaina su Užsakovu turi būti derinama iš</w:t>
      </w:r>
      <w:r w:rsidRPr="002B05FC">
        <w:rPr>
          <w:rFonts w:asciiTheme="minorBidi" w:hAnsiTheme="minorBidi" w:cstheme="minorBidi"/>
          <w:spacing w:val="-1"/>
          <w:sz w:val="20"/>
          <w:szCs w:val="20"/>
        </w:rPr>
        <w:t xml:space="preserve"> </w:t>
      </w:r>
      <w:r w:rsidRPr="002B05FC">
        <w:rPr>
          <w:rFonts w:asciiTheme="minorBidi" w:hAnsiTheme="minorBidi" w:cstheme="minorBidi"/>
          <w:sz w:val="20"/>
          <w:szCs w:val="20"/>
        </w:rPr>
        <w:t>anksto.</w:t>
      </w:r>
    </w:p>
    <w:p w14:paraId="32BE6B17" w14:textId="77777777" w:rsidR="005668FA" w:rsidRPr="002B05FC" w:rsidRDefault="009C4E2B" w:rsidP="003C1773">
      <w:pPr>
        <w:pStyle w:val="ListParagraph"/>
        <w:numPr>
          <w:ilvl w:val="1"/>
          <w:numId w:val="9"/>
        </w:numPr>
        <w:tabs>
          <w:tab w:val="left" w:pos="1985"/>
        </w:tabs>
        <w:spacing w:before="93"/>
        <w:ind w:left="1985" w:hanging="425"/>
        <w:jc w:val="both"/>
        <w:rPr>
          <w:rFonts w:asciiTheme="minorBidi" w:hAnsiTheme="minorBidi" w:cstheme="minorBidi"/>
          <w:sz w:val="20"/>
          <w:szCs w:val="20"/>
        </w:rPr>
      </w:pPr>
      <w:r w:rsidRPr="002B05FC">
        <w:rPr>
          <w:rFonts w:asciiTheme="minorBidi" w:hAnsiTheme="minorBidi" w:cstheme="minorBidi"/>
          <w:sz w:val="20"/>
          <w:szCs w:val="20"/>
        </w:rPr>
        <w:t>Atsižvelgiant į Sutarties Specialiųjų sąlygų 2.1</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punktą:</w:t>
      </w:r>
    </w:p>
    <w:p w14:paraId="32BE6B18" w14:textId="4C42222E" w:rsidR="005668FA" w:rsidRPr="002B05FC" w:rsidRDefault="009C4E2B" w:rsidP="003C1773">
      <w:pPr>
        <w:pStyle w:val="ListParagraph"/>
        <w:numPr>
          <w:ilvl w:val="2"/>
          <w:numId w:val="9"/>
        </w:numPr>
        <w:tabs>
          <w:tab w:val="left" w:pos="2268"/>
        </w:tabs>
        <w:spacing w:before="121"/>
        <w:ind w:left="2268" w:hanging="708"/>
        <w:jc w:val="both"/>
        <w:rPr>
          <w:rFonts w:asciiTheme="minorBidi" w:hAnsiTheme="minorBidi" w:cstheme="minorBidi"/>
          <w:sz w:val="20"/>
          <w:szCs w:val="20"/>
        </w:rPr>
      </w:pPr>
      <w:r w:rsidRPr="002B05FC">
        <w:rPr>
          <w:rFonts w:asciiTheme="minorBidi" w:hAnsiTheme="minorBidi" w:cstheme="minorBidi"/>
          <w:sz w:val="20"/>
          <w:szCs w:val="20"/>
        </w:rPr>
        <w:t xml:space="preserve">Sutarties maksimali kaina Eur be PVM – </w:t>
      </w:r>
      <w:r w:rsidR="00252620" w:rsidRPr="002B05FC">
        <w:rPr>
          <w:rFonts w:asciiTheme="minorBidi" w:hAnsiTheme="minorBidi" w:cstheme="minorBidi"/>
          <w:sz w:val="20"/>
          <w:szCs w:val="20"/>
          <w:highlight w:val="yellow"/>
        </w:rPr>
        <w:t xml:space="preserve">____ </w:t>
      </w:r>
      <w:r w:rsidRPr="002B05FC">
        <w:rPr>
          <w:rFonts w:asciiTheme="minorBidi" w:hAnsiTheme="minorBidi" w:cstheme="minorBidi"/>
          <w:sz w:val="20"/>
          <w:szCs w:val="20"/>
          <w:highlight w:val="yellow"/>
        </w:rPr>
        <w:t>(</w:t>
      </w:r>
      <w:r w:rsidR="00252620" w:rsidRPr="002B05FC">
        <w:rPr>
          <w:rFonts w:asciiTheme="minorBidi" w:hAnsiTheme="minorBidi" w:cstheme="minorBidi"/>
          <w:sz w:val="20"/>
          <w:szCs w:val="20"/>
          <w:highlight w:val="yellow"/>
        </w:rPr>
        <w:t>___</w:t>
      </w:r>
      <w:r w:rsidRPr="002B05FC">
        <w:rPr>
          <w:rFonts w:asciiTheme="minorBidi" w:hAnsiTheme="minorBidi" w:cstheme="minorBidi"/>
          <w:sz w:val="20"/>
          <w:szCs w:val="20"/>
          <w:highlight w:val="yellow"/>
        </w:rPr>
        <w:t>);</w:t>
      </w:r>
    </w:p>
    <w:p w14:paraId="32BE6B19" w14:textId="1C1DB3DF" w:rsidR="005668FA" w:rsidRPr="002B05FC" w:rsidRDefault="009C4E2B" w:rsidP="003C1773">
      <w:pPr>
        <w:pStyle w:val="ListParagraph"/>
        <w:numPr>
          <w:ilvl w:val="2"/>
          <w:numId w:val="9"/>
        </w:numPr>
        <w:tabs>
          <w:tab w:val="left" w:pos="2268"/>
        </w:tabs>
        <w:spacing w:before="120"/>
        <w:ind w:left="2268" w:hanging="708"/>
        <w:jc w:val="both"/>
        <w:rPr>
          <w:rFonts w:asciiTheme="minorBidi" w:hAnsiTheme="minorBidi" w:cstheme="minorBidi"/>
          <w:sz w:val="20"/>
          <w:szCs w:val="20"/>
        </w:rPr>
      </w:pPr>
      <w:r w:rsidRPr="002B05FC">
        <w:rPr>
          <w:rFonts w:asciiTheme="minorBidi" w:hAnsiTheme="minorBidi" w:cstheme="minorBidi"/>
          <w:sz w:val="20"/>
          <w:szCs w:val="20"/>
        </w:rPr>
        <w:t>PVM 21% –</w:t>
      </w:r>
      <w:r w:rsidR="00252620" w:rsidRPr="002B05FC">
        <w:rPr>
          <w:rFonts w:asciiTheme="minorBidi" w:hAnsiTheme="minorBidi" w:cstheme="minorBidi"/>
          <w:sz w:val="20"/>
          <w:szCs w:val="20"/>
        </w:rPr>
        <w:t xml:space="preserve"> </w:t>
      </w:r>
      <w:r w:rsidR="00252620" w:rsidRPr="002B05FC">
        <w:rPr>
          <w:rFonts w:asciiTheme="minorBidi" w:hAnsiTheme="minorBidi" w:cstheme="minorBidi"/>
          <w:sz w:val="20"/>
          <w:szCs w:val="20"/>
          <w:highlight w:val="yellow"/>
        </w:rPr>
        <w:t>____ (___);</w:t>
      </w:r>
    </w:p>
    <w:p w14:paraId="55C6F4E9" w14:textId="65BF037A" w:rsidR="00252620" w:rsidRPr="002B05FC" w:rsidRDefault="009C4E2B" w:rsidP="003C1773">
      <w:pPr>
        <w:pStyle w:val="BodyText"/>
        <w:numPr>
          <w:ilvl w:val="2"/>
          <w:numId w:val="9"/>
        </w:numPr>
        <w:tabs>
          <w:tab w:val="left" w:pos="2268"/>
        </w:tabs>
        <w:spacing w:before="118"/>
        <w:ind w:left="2268" w:hanging="708"/>
        <w:jc w:val="both"/>
        <w:rPr>
          <w:rFonts w:asciiTheme="minorBidi" w:hAnsiTheme="minorBidi" w:cstheme="minorBidi"/>
        </w:rPr>
      </w:pPr>
      <w:r w:rsidRPr="002B05FC">
        <w:rPr>
          <w:rFonts w:asciiTheme="minorBidi" w:hAnsiTheme="minorBidi" w:cstheme="minorBidi"/>
        </w:rPr>
        <w:t>Sutarties maksimali kaina Eur su PVM –</w:t>
      </w:r>
      <w:r w:rsidR="00252620" w:rsidRPr="002B05FC">
        <w:rPr>
          <w:rFonts w:asciiTheme="minorBidi" w:hAnsiTheme="minorBidi" w:cstheme="minorBidi"/>
        </w:rPr>
        <w:t xml:space="preserve"> </w:t>
      </w:r>
      <w:r w:rsidR="00252620" w:rsidRPr="002B05FC">
        <w:rPr>
          <w:rFonts w:asciiTheme="minorBidi" w:hAnsiTheme="minorBidi" w:cstheme="minorBidi"/>
          <w:highlight w:val="yellow"/>
        </w:rPr>
        <w:t>____ (___);</w:t>
      </w:r>
    </w:p>
    <w:p w14:paraId="32BE6B1B" w14:textId="3FB945A3" w:rsidR="005668FA" w:rsidRPr="002B05FC" w:rsidRDefault="00880431" w:rsidP="003C1773">
      <w:pPr>
        <w:pStyle w:val="BodyText"/>
        <w:numPr>
          <w:ilvl w:val="1"/>
          <w:numId w:val="9"/>
        </w:numPr>
        <w:tabs>
          <w:tab w:val="left" w:pos="1985"/>
        </w:tabs>
        <w:spacing w:before="118"/>
        <w:ind w:left="1985" w:hanging="425"/>
        <w:jc w:val="both"/>
        <w:rPr>
          <w:rFonts w:asciiTheme="minorBidi" w:hAnsiTheme="minorBidi" w:cstheme="minorBidi"/>
        </w:rPr>
      </w:pPr>
      <w:r w:rsidRPr="002B05FC">
        <w:rPr>
          <w:rFonts w:asciiTheme="minorBidi" w:hAnsiTheme="minorBidi" w:cstheme="minorBidi"/>
        </w:rPr>
        <w:t xml:space="preserve">Užsakovas turi </w:t>
      </w:r>
      <w:proofErr w:type="spellStart"/>
      <w:r w:rsidRPr="002B05FC">
        <w:rPr>
          <w:rFonts w:asciiTheme="minorBidi" w:hAnsiTheme="minorBidi" w:cstheme="minorBidi"/>
        </w:rPr>
        <w:t>diskrecijos</w:t>
      </w:r>
      <w:proofErr w:type="spellEnd"/>
      <w:r w:rsidRPr="002B05FC">
        <w:rPr>
          <w:rFonts w:asciiTheme="minorBidi" w:hAnsiTheme="minorBidi" w:cstheme="minorBidi"/>
        </w:rPr>
        <w:t xml:space="preserve"> teisę </w:t>
      </w:r>
      <w:r w:rsidR="00826C4F" w:rsidRPr="002B05FC">
        <w:rPr>
          <w:rFonts w:asciiTheme="minorBidi" w:hAnsiTheme="minorBidi" w:cstheme="minorBidi"/>
        </w:rPr>
        <w:t>nuspręsti kokia apimtimi užsakyti Paslaugas. S</w:t>
      </w:r>
      <w:r w:rsidRPr="002B05FC">
        <w:rPr>
          <w:rFonts w:asciiTheme="minorBidi" w:hAnsiTheme="minorBidi" w:cstheme="minorBidi"/>
        </w:rPr>
        <w:t xml:space="preserve">utartis negali būti laikoma įpareigojančia Užsakovą išnaudoti </w:t>
      </w:r>
      <w:r w:rsidR="00826C4F" w:rsidRPr="002B05FC">
        <w:rPr>
          <w:rFonts w:asciiTheme="minorBidi" w:hAnsiTheme="minorBidi" w:cstheme="minorBidi"/>
        </w:rPr>
        <w:t xml:space="preserve">maksimalią sutarties vertę, </w:t>
      </w:r>
      <w:r w:rsidR="00E354B8" w:rsidRPr="002B05FC">
        <w:rPr>
          <w:rFonts w:asciiTheme="minorBidi" w:hAnsiTheme="minorBidi" w:cstheme="minorBidi"/>
        </w:rPr>
        <w:t>o taip pat nesudaryti analogiškų sutarčių su kitais panaš</w:t>
      </w:r>
      <w:r w:rsidR="002B05FC" w:rsidRPr="002B05FC">
        <w:rPr>
          <w:rFonts w:asciiTheme="minorBidi" w:hAnsiTheme="minorBidi" w:cstheme="minorBidi"/>
        </w:rPr>
        <w:t>aus pobūdžio paslaugas teikiančiais trečiaisiais asmenimis</w:t>
      </w:r>
      <w:r w:rsidR="00173F61">
        <w:rPr>
          <w:rFonts w:asciiTheme="minorBidi" w:hAnsiTheme="minorBidi" w:cstheme="minorBidi"/>
        </w:rPr>
        <w:t xml:space="preserve"> arba sudarius tokia sutartis, p</w:t>
      </w:r>
      <w:r w:rsidR="003C1773">
        <w:rPr>
          <w:rFonts w:asciiTheme="minorBidi" w:hAnsiTheme="minorBidi" w:cstheme="minorBidi"/>
        </w:rPr>
        <w:t>asirinkti Paslaugų teikėją kaip prioritetą paslaugų teikimui prieš kitus trečiuosius asmenis turintį subjektą.</w:t>
      </w:r>
    </w:p>
    <w:p w14:paraId="32BE6B1C" w14:textId="77777777" w:rsidR="005668FA" w:rsidRPr="002B05FC" w:rsidRDefault="009C4E2B" w:rsidP="003C1773">
      <w:pPr>
        <w:pStyle w:val="ListParagraph"/>
        <w:numPr>
          <w:ilvl w:val="1"/>
          <w:numId w:val="9"/>
        </w:numPr>
        <w:tabs>
          <w:tab w:val="left" w:pos="1985"/>
        </w:tabs>
        <w:spacing w:before="121"/>
        <w:ind w:left="1985" w:hanging="425"/>
        <w:jc w:val="both"/>
        <w:rPr>
          <w:rFonts w:asciiTheme="minorBidi" w:hAnsiTheme="minorBidi" w:cstheme="minorBidi"/>
          <w:sz w:val="20"/>
          <w:szCs w:val="20"/>
        </w:rPr>
      </w:pPr>
      <w:r w:rsidRPr="002B05FC">
        <w:rPr>
          <w:rFonts w:asciiTheme="minorBidi" w:hAnsiTheme="minorBidi" w:cstheme="minorBidi"/>
          <w:sz w:val="20"/>
          <w:szCs w:val="20"/>
        </w:rPr>
        <w:t>Paslaugų įkainiai įforminami Šalių pasirašytu susitarimu ir taikomi nuo susitarimo įsigaliojimo</w:t>
      </w:r>
      <w:r w:rsidRPr="002B05FC">
        <w:rPr>
          <w:rFonts w:asciiTheme="minorBidi" w:hAnsiTheme="minorBidi" w:cstheme="minorBidi"/>
          <w:spacing w:val="-27"/>
          <w:sz w:val="20"/>
          <w:szCs w:val="20"/>
        </w:rPr>
        <w:t xml:space="preserve"> </w:t>
      </w:r>
      <w:r w:rsidRPr="002B05FC">
        <w:rPr>
          <w:rFonts w:asciiTheme="minorBidi" w:hAnsiTheme="minorBidi" w:cstheme="minorBidi"/>
          <w:sz w:val="20"/>
          <w:szCs w:val="20"/>
        </w:rPr>
        <w:t>dienos.</w:t>
      </w:r>
    </w:p>
    <w:p w14:paraId="32BE6B1D" w14:textId="1B52734F" w:rsidR="005668FA" w:rsidRPr="002B05FC" w:rsidRDefault="00B9676D" w:rsidP="003C1773">
      <w:pPr>
        <w:pStyle w:val="ListParagraph"/>
        <w:numPr>
          <w:ilvl w:val="1"/>
          <w:numId w:val="9"/>
        </w:numPr>
        <w:tabs>
          <w:tab w:val="left" w:pos="1985"/>
        </w:tabs>
        <w:spacing w:before="120"/>
        <w:ind w:left="1985" w:right="112" w:hanging="425"/>
        <w:jc w:val="both"/>
        <w:rPr>
          <w:rFonts w:asciiTheme="minorBidi" w:hAnsiTheme="minorBidi" w:cstheme="minorBidi"/>
          <w:sz w:val="20"/>
          <w:szCs w:val="20"/>
        </w:rPr>
      </w:pPr>
      <w:r w:rsidRPr="002B05FC">
        <w:rPr>
          <w:rFonts w:asciiTheme="minorBidi" w:hAnsiTheme="minorBidi" w:cstheme="minorBidi"/>
          <w:sz w:val="20"/>
          <w:szCs w:val="20"/>
        </w:rPr>
        <w:t>U</w:t>
      </w:r>
      <w:r w:rsidR="009C4E2B" w:rsidRPr="002B05FC">
        <w:rPr>
          <w:rFonts w:asciiTheme="minorBidi" w:hAnsiTheme="minorBidi" w:cstheme="minorBidi"/>
          <w:sz w:val="20"/>
          <w:szCs w:val="20"/>
        </w:rPr>
        <w:t>ž</w:t>
      </w:r>
      <w:r w:rsidR="009C4E2B" w:rsidRPr="002B05FC">
        <w:rPr>
          <w:rFonts w:asciiTheme="minorBidi" w:hAnsiTheme="minorBidi" w:cstheme="minorBidi"/>
          <w:spacing w:val="-19"/>
          <w:sz w:val="20"/>
          <w:szCs w:val="20"/>
        </w:rPr>
        <w:t xml:space="preserve"> </w:t>
      </w:r>
      <w:r w:rsidR="009C4E2B" w:rsidRPr="002B05FC">
        <w:rPr>
          <w:rFonts w:asciiTheme="minorBidi" w:hAnsiTheme="minorBidi" w:cstheme="minorBidi"/>
          <w:sz w:val="20"/>
          <w:szCs w:val="20"/>
        </w:rPr>
        <w:t>einamojo</w:t>
      </w:r>
      <w:r w:rsidR="009C4E2B" w:rsidRPr="002B05FC">
        <w:rPr>
          <w:rFonts w:asciiTheme="minorBidi" w:hAnsiTheme="minorBidi" w:cstheme="minorBidi"/>
          <w:spacing w:val="-18"/>
          <w:sz w:val="20"/>
          <w:szCs w:val="20"/>
        </w:rPr>
        <w:t xml:space="preserve"> </w:t>
      </w:r>
      <w:r w:rsidR="009C4E2B" w:rsidRPr="002B05FC">
        <w:rPr>
          <w:rFonts w:asciiTheme="minorBidi" w:hAnsiTheme="minorBidi" w:cstheme="minorBidi"/>
          <w:sz w:val="20"/>
          <w:szCs w:val="20"/>
        </w:rPr>
        <w:t>mėnesio</w:t>
      </w:r>
      <w:r w:rsidR="009C4E2B" w:rsidRPr="002B05FC">
        <w:rPr>
          <w:rFonts w:asciiTheme="minorBidi" w:hAnsiTheme="minorBidi" w:cstheme="minorBidi"/>
          <w:spacing w:val="-20"/>
          <w:sz w:val="20"/>
          <w:szCs w:val="20"/>
        </w:rPr>
        <w:t xml:space="preserve"> </w:t>
      </w:r>
      <w:r w:rsidR="009C4E2B" w:rsidRPr="002B05FC">
        <w:rPr>
          <w:rFonts w:asciiTheme="minorBidi" w:hAnsiTheme="minorBidi" w:cstheme="minorBidi"/>
          <w:sz w:val="20"/>
          <w:szCs w:val="20"/>
        </w:rPr>
        <w:t>tinkamai</w:t>
      </w:r>
      <w:r w:rsidR="009C4E2B" w:rsidRPr="002B05FC">
        <w:rPr>
          <w:rFonts w:asciiTheme="minorBidi" w:hAnsiTheme="minorBidi" w:cstheme="minorBidi"/>
          <w:spacing w:val="-21"/>
          <w:sz w:val="20"/>
          <w:szCs w:val="20"/>
        </w:rPr>
        <w:t xml:space="preserve"> </w:t>
      </w:r>
      <w:r w:rsidR="009C4E2B" w:rsidRPr="002B05FC">
        <w:rPr>
          <w:rFonts w:asciiTheme="minorBidi" w:hAnsiTheme="minorBidi" w:cstheme="minorBidi"/>
          <w:sz w:val="20"/>
          <w:szCs w:val="20"/>
        </w:rPr>
        <w:t>suteiktas</w:t>
      </w:r>
      <w:r w:rsidR="009C4E2B" w:rsidRPr="002B05FC">
        <w:rPr>
          <w:rFonts w:asciiTheme="minorBidi" w:hAnsiTheme="minorBidi" w:cstheme="minorBidi"/>
          <w:spacing w:val="-19"/>
          <w:sz w:val="20"/>
          <w:szCs w:val="20"/>
        </w:rPr>
        <w:t xml:space="preserve"> </w:t>
      </w:r>
      <w:r w:rsidR="009C4E2B" w:rsidRPr="002B05FC">
        <w:rPr>
          <w:rFonts w:asciiTheme="minorBidi" w:hAnsiTheme="minorBidi" w:cstheme="minorBidi"/>
          <w:sz w:val="20"/>
          <w:szCs w:val="20"/>
        </w:rPr>
        <w:t>Paslaugas,</w:t>
      </w:r>
      <w:r w:rsidR="009C4E2B" w:rsidRPr="002B05FC">
        <w:rPr>
          <w:rFonts w:asciiTheme="minorBidi" w:hAnsiTheme="minorBidi" w:cstheme="minorBidi"/>
          <w:spacing w:val="-18"/>
          <w:sz w:val="20"/>
          <w:szCs w:val="20"/>
        </w:rPr>
        <w:t xml:space="preserve"> </w:t>
      </w:r>
      <w:r w:rsidR="009C4E2B" w:rsidRPr="002B05FC">
        <w:rPr>
          <w:rFonts w:asciiTheme="minorBidi" w:hAnsiTheme="minorBidi" w:cstheme="minorBidi"/>
          <w:sz w:val="20"/>
          <w:szCs w:val="20"/>
        </w:rPr>
        <w:t>apskaičiuojant</w:t>
      </w:r>
      <w:r w:rsidR="009C4E2B" w:rsidRPr="002B05FC">
        <w:rPr>
          <w:rFonts w:asciiTheme="minorBidi" w:hAnsiTheme="minorBidi" w:cstheme="minorBidi"/>
          <w:spacing w:val="-20"/>
          <w:sz w:val="20"/>
          <w:szCs w:val="20"/>
        </w:rPr>
        <w:t xml:space="preserve"> </w:t>
      </w:r>
      <w:r w:rsidR="009C4E2B" w:rsidRPr="002B05FC">
        <w:rPr>
          <w:rFonts w:asciiTheme="minorBidi" w:hAnsiTheme="minorBidi" w:cstheme="minorBidi"/>
          <w:sz w:val="20"/>
          <w:szCs w:val="20"/>
        </w:rPr>
        <w:t>kainą</w:t>
      </w:r>
      <w:r w:rsidR="009C4E2B" w:rsidRPr="002B05FC">
        <w:rPr>
          <w:rFonts w:asciiTheme="minorBidi" w:hAnsiTheme="minorBidi" w:cstheme="minorBidi"/>
          <w:spacing w:val="-18"/>
          <w:sz w:val="20"/>
          <w:szCs w:val="20"/>
        </w:rPr>
        <w:t xml:space="preserve"> </w:t>
      </w:r>
      <w:r w:rsidR="009C4E2B" w:rsidRPr="002B05FC">
        <w:rPr>
          <w:rFonts w:asciiTheme="minorBidi" w:hAnsiTheme="minorBidi" w:cstheme="minorBidi"/>
          <w:sz w:val="20"/>
          <w:szCs w:val="20"/>
        </w:rPr>
        <w:t>pagal</w:t>
      </w:r>
      <w:r w:rsidR="009C4E2B" w:rsidRPr="002B05FC">
        <w:rPr>
          <w:rFonts w:asciiTheme="minorBidi" w:hAnsiTheme="minorBidi" w:cstheme="minorBidi"/>
          <w:spacing w:val="-19"/>
          <w:sz w:val="20"/>
          <w:szCs w:val="20"/>
        </w:rPr>
        <w:t xml:space="preserve"> </w:t>
      </w:r>
      <w:r w:rsidR="009C4E2B" w:rsidRPr="002B05FC">
        <w:rPr>
          <w:rFonts w:asciiTheme="minorBidi" w:hAnsiTheme="minorBidi" w:cstheme="minorBidi"/>
          <w:sz w:val="20"/>
          <w:szCs w:val="20"/>
        </w:rPr>
        <w:t>priede Nr. 2 nurodytus įkainius, apmokama per 30 (trisdešimt) kalendorinių</w:t>
      </w:r>
      <w:r w:rsidR="009C4E2B" w:rsidRPr="002B05FC">
        <w:rPr>
          <w:rFonts w:asciiTheme="minorBidi" w:hAnsiTheme="minorBidi" w:cstheme="minorBidi"/>
          <w:spacing w:val="-14"/>
          <w:sz w:val="20"/>
          <w:szCs w:val="20"/>
        </w:rPr>
        <w:t xml:space="preserve"> </w:t>
      </w:r>
      <w:r w:rsidR="009C4E2B" w:rsidRPr="002B05FC">
        <w:rPr>
          <w:rFonts w:asciiTheme="minorBidi" w:hAnsiTheme="minorBidi" w:cstheme="minorBidi"/>
          <w:sz w:val="20"/>
          <w:szCs w:val="20"/>
        </w:rPr>
        <w:t>dienų.</w:t>
      </w:r>
    </w:p>
    <w:p w14:paraId="32BE6B1F" w14:textId="24710366" w:rsidR="005668FA" w:rsidRPr="002B05FC" w:rsidRDefault="009C4E2B" w:rsidP="003C1773">
      <w:pPr>
        <w:pStyle w:val="ListParagraph"/>
        <w:numPr>
          <w:ilvl w:val="1"/>
          <w:numId w:val="9"/>
        </w:numPr>
        <w:tabs>
          <w:tab w:val="left" w:pos="1985"/>
          <w:tab w:val="left" w:pos="2041"/>
        </w:tabs>
        <w:spacing w:before="119"/>
        <w:ind w:left="1985" w:right="102" w:hanging="425"/>
        <w:jc w:val="both"/>
        <w:rPr>
          <w:rFonts w:asciiTheme="minorBidi" w:hAnsiTheme="minorBidi" w:cstheme="minorBidi"/>
          <w:sz w:val="20"/>
          <w:szCs w:val="20"/>
        </w:rPr>
      </w:pPr>
      <w:r w:rsidRPr="002B05FC">
        <w:rPr>
          <w:rFonts w:asciiTheme="minorBidi" w:hAnsiTheme="minorBidi" w:cstheme="minorBidi"/>
          <w:sz w:val="20"/>
          <w:szCs w:val="20"/>
        </w:rPr>
        <w:t xml:space="preserve">PVM sąskaitos - faktūros su lydimaisiais dokumentais siunčiamos ir perduodamos tik, el. paštu. </w:t>
      </w:r>
      <w:hyperlink r:id="rId9">
        <w:r w:rsidRPr="002B05FC">
          <w:rPr>
            <w:rFonts w:asciiTheme="minorBidi" w:hAnsiTheme="minorBidi" w:cstheme="minorBidi"/>
            <w:b/>
            <w:i/>
            <w:sz w:val="20"/>
            <w:szCs w:val="20"/>
          </w:rPr>
          <w:t xml:space="preserve">saskaitos@gtc.lt. </w:t>
        </w:r>
      </w:hyperlink>
      <w:r w:rsidRPr="002B05FC">
        <w:rPr>
          <w:rFonts w:asciiTheme="minorBidi" w:hAnsiTheme="minorBidi" w:cstheme="minorBidi"/>
          <w:sz w:val="20"/>
          <w:szCs w:val="20"/>
        </w:rPr>
        <w:t>Kitu adresu persiųstos PVM sąskaitos - faktūros laikomos neįteiktomis ir Užsakovui nekils jokiu pareigu susijusiu su tokiu PVM sąskaitų – faktūrų</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apmokėjimu.</w:t>
      </w:r>
    </w:p>
    <w:p w14:paraId="32BE6B20" w14:textId="77777777" w:rsidR="005668FA" w:rsidRPr="002B05FC" w:rsidRDefault="005668FA" w:rsidP="003C1773">
      <w:pPr>
        <w:pStyle w:val="BodyText"/>
        <w:tabs>
          <w:tab w:val="left" w:pos="1985"/>
        </w:tabs>
        <w:ind w:left="1985" w:hanging="425"/>
        <w:jc w:val="both"/>
        <w:rPr>
          <w:rFonts w:asciiTheme="minorBidi" w:hAnsiTheme="minorBidi" w:cstheme="minorBidi"/>
        </w:rPr>
      </w:pPr>
    </w:p>
    <w:p w14:paraId="32BE6B21" w14:textId="77777777" w:rsidR="005668FA" w:rsidRPr="002B05FC" w:rsidRDefault="009C4E2B" w:rsidP="003C1773">
      <w:pPr>
        <w:pStyle w:val="Heading1"/>
        <w:numPr>
          <w:ilvl w:val="0"/>
          <w:numId w:val="9"/>
        </w:numPr>
        <w:tabs>
          <w:tab w:val="left" w:pos="1985"/>
        </w:tabs>
        <w:ind w:left="1985" w:hanging="425"/>
        <w:jc w:val="both"/>
        <w:rPr>
          <w:rFonts w:asciiTheme="minorBidi" w:hAnsiTheme="minorBidi" w:cstheme="minorBidi"/>
        </w:rPr>
      </w:pPr>
      <w:r w:rsidRPr="002B05FC">
        <w:rPr>
          <w:rFonts w:asciiTheme="minorBidi" w:hAnsiTheme="minorBidi" w:cstheme="minorBidi"/>
        </w:rPr>
        <w:t>PASLAUGŲ SUTEIKIMAS</w:t>
      </w:r>
    </w:p>
    <w:p w14:paraId="32BE6B22" w14:textId="77777777" w:rsidR="005668FA" w:rsidRPr="002B05FC" w:rsidRDefault="009C4E2B" w:rsidP="003C1773">
      <w:pPr>
        <w:pStyle w:val="ListParagraph"/>
        <w:numPr>
          <w:ilvl w:val="1"/>
          <w:numId w:val="9"/>
        </w:numPr>
        <w:tabs>
          <w:tab w:val="left" w:pos="1985"/>
        </w:tabs>
        <w:spacing w:before="121"/>
        <w:ind w:left="1985" w:right="108" w:hanging="425"/>
        <w:jc w:val="both"/>
        <w:rPr>
          <w:rFonts w:asciiTheme="minorBidi" w:hAnsiTheme="minorBidi" w:cstheme="minorBidi"/>
          <w:sz w:val="20"/>
          <w:szCs w:val="20"/>
        </w:rPr>
      </w:pPr>
      <w:r w:rsidRPr="002B05FC">
        <w:rPr>
          <w:rFonts w:asciiTheme="minorBidi" w:hAnsiTheme="minorBidi" w:cstheme="minorBidi"/>
          <w:sz w:val="20"/>
          <w:szCs w:val="20"/>
        </w:rPr>
        <w:t>Paslaugos turi būti suteiktos per Priede Nr. 1 nurodytus terminus</w:t>
      </w:r>
      <w:r w:rsidRPr="002B05FC">
        <w:rPr>
          <w:rFonts w:asciiTheme="minorBidi" w:hAnsiTheme="minorBidi" w:cstheme="minorBidi"/>
          <w:i/>
          <w:sz w:val="20"/>
          <w:szCs w:val="20"/>
        </w:rPr>
        <w:t xml:space="preserve">. </w:t>
      </w:r>
      <w:r w:rsidRPr="002B05FC">
        <w:rPr>
          <w:rFonts w:asciiTheme="minorBidi" w:hAnsiTheme="minorBidi" w:cstheme="minorBidi"/>
          <w:sz w:val="20"/>
          <w:szCs w:val="20"/>
        </w:rPr>
        <w:t>Šalys susitaria, kad Paslaugų teikimo terminai yra esminė Sutarties</w:t>
      </w:r>
      <w:r w:rsidRPr="002B05FC">
        <w:rPr>
          <w:rFonts w:asciiTheme="minorBidi" w:hAnsiTheme="minorBidi" w:cstheme="minorBidi"/>
          <w:spacing w:val="-1"/>
          <w:sz w:val="20"/>
          <w:szCs w:val="20"/>
        </w:rPr>
        <w:t xml:space="preserve"> </w:t>
      </w:r>
      <w:r w:rsidRPr="002B05FC">
        <w:rPr>
          <w:rFonts w:asciiTheme="minorBidi" w:hAnsiTheme="minorBidi" w:cstheme="minorBidi"/>
          <w:sz w:val="20"/>
          <w:szCs w:val="20"/>
        </w:rPr>
        <w:t>sąlyga.</w:t>
      </w:r>
    </w:p>
    <w:p w14:paraId="32BE6B23" w14:textId="77777777" w:rsidR="005668FA" w:rsidRPr="002B05FC" w:rsidRDefault="009C4E2B" w:rsidP="003C1773">
      <w:pPr>
        <w:pStyle w:val="ListParagraph"/>
        <w:numPr>
          <w:ilvl w:val="1"/>
          <w:numId w:val="9"/>
        </w:numPr>
        <w:tabs>
          <w:tab w:val="left" w:pos="1985"/>
        </w:tabs>
        <w:spacing w:before="118"/>
        <w:ind w:left="1985" w:right="113" w:hanging="425"/>
        <w:jc w:val="both"/>
        <w:rPr>
          <w:rFonts w:asciiTheme="minorBidi" w:hAnsiTheme="minorBidi" w:cstheme="minorBidi"/>
          <w:sz w:val="20"/>
          <w:szCs w:val="20"/>
        </w:rPr>
      </w:pPr>
      <w:r w:rsidRPr="002B05FC">
        <w:rPr>
          <w:rFonts w:asciiTheme="minorBidi" w:hAnsiTheme="minorBidi" w:cstheme="minorBidi"/>
          <w:sz w:val="20"/>
          <w:szCs w:val="20"/>
        </w:rPr>
        <w:t>Paslaugų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teikėjas</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einamojo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mėnesio</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paskutinę</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darbo</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dieną</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pateikia</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atliktų</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darbų</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aktą</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kuriame</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yra</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išvardinti visi einamo mėnesio paslaugų</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užsakymai.</w:t>
      </w:r>
    </w:p>
    <w:p w14:paraId="32BE6B25" w14:textId="7EBD1B55" w:rsidR="005668FA" w:rsidRPr="002B05FC" w:rsidRDefault="009C4E2B" w:rsidP="003C1773">
      <w:pPr>
        <w:pStyle w:val="ListParagraph"/>
        <w:numPr>
          <w:ilvl w:val="1"/>
          <w:numId w:val="9"/>
        </w:numPr>
        <w:tabs>
          <w:tab w:val="left" w:pos="1985"/>
        </w:tabs>
        <w:spacing w:before="121"/>
        <w:ind w:left="1985" w:right="104" w:hanging="425"/>
        <w:jc w:val="both"/>
        <w:rPr>
          <w:rFonts w:asciiTheme="minorBidi" w:hAnsiTheme="minorBidi" w:cstheme="minorBidi"/>
          <w:sz w:val="20"/>
          <w:szCs w:val="20"/>
        </w:rPr>
      </w:pPr>
      <w:r w:rsidRPr="002B05FC">
        <w:rPr>
          <w:rFonts w:asciiTheme="minorBidi" w:hAnsiTheme="minorBidi" w:cstheme="minorBidi"/>
          <w:sz w:val="20"/>
          <w:szCs w:val="20"/>
        </w:rPr>
        <w:t>Paslaugų</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teikėjas</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turi</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būti</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apdraudęs</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savo</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civilinę</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atsakomybę</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profesinės</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civilinės</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atsakomybės</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draudimu ne</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mažesnei</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nei</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300.000,00</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Eur</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(trijų</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šimtų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tūkstančių</w:t>
      </w:r>
      <w:r w:rsidRPr="002B05FC">
        <w:rPr>
          <w:rFonts w:asciiTheme="minorBidi" w:hAnsiTheme="minorBidi" w:cstheme="minorBidi"/>
          <w:spacing w:val="-12"/>
          <w:sz w:val="20"/>
          <w:szCs w:val="20"/>
        </w:rPr>
        <w:t xml:space="preserve"> </w:t>
      </w:r>
      <w:r w:rsidRPr="002B05FC">
        <w:rPr>
          <w:rFonts w:asciiTheme="minorBidi" w:hAnsiTheme="minorBidi" w:cstheme="minorBidi"/>
          <w:sz w:val="20"/>
          <w:szCs w:val="20"/>
        </w:rPr>
        <w:t>eurų,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00</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ct)</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sumai.</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Draudimo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polisas</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(skaitmeninė</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kopija) Užsakovui/Užsakovo atstovui turi būti pateiktas ne vėliau kaip 2 (dvi) darbo dienas iki Sutarties įsigaliojimo . Šalys susitaria, kad ši nuostata yra esminė Sutarties</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sąlyga.</w:t>
      </w:r>
    </w:p>
    <w:p w14:paraId="32BE6B26" w14:textId="77777777" w:rsidR="005668FA" w:rsidRPr="002B05FC" w:rsidRDefault="005668FA" w:rsidP="003C1773">
      <w:pPr>
        <w:pStyle w:val="BodyText"/>
        <w:tabs>
          <w:tab w:val="left" w:pos="1985"/>
        </w:tabs>
        <w:spacing w:before="10"/>
        <w:ind w:left="1985" w:hanging="425"/>
        <w:jc w:val="both"/>
        <w:rPr>
          <w:rFonts w:asciiTheme="minorBidi" w:hAnsiTheme="minorBidi" w:cstheme="minorBidi"/>
        </w:rPr>
      </w:pPr>
    </w:p>
    <w:p w14:paraId="32BE6B27" w14:textId="77777777" w:rsidR="005668FA" w:rsidRPr="002B05FC" w:rsidRDefault="009C4E2B" w:rsidP="003C1773">
      <w:pPr>
        <w:pStyle w:val="Heading1"/>
        <w:numPr>
          <w:ilvl w:val="0"/>
          <w:numId w:val="9"/>
        </w:numPr>
        <w:tabs>
          <w:tab w:val="left" w:pos="1985"/>
        </w:tabs>
        <w:ind w:left="1985" w:hanging="425"/>
        <w:jc w:val="both"/>
        <w:rPr>
          <w:rFonts w:asciiTheme="minorBidi" w:hAnsiTheme="minorBidi" w:cstheme="minorBidi"/>
        </w:rPr>
      </w:pPr>
      <w:r w:rsidRPr="002B05FC">
        <w:rPr>
          <w:rFonts w:asciiTheme="minorBidi" w:hAnsiTheme="minorBidi" w:cstheme="minorBidi"/>
        </w:rPr>
        <w:t>PASLAUGŲ TEIKIMAS, KOKYBĖ IR</w:t>
      </w:r>
      <w:r w:rsidRPr="002B05FC">
        <w:rPr>
          <w:rFonts w:asciiTheme="minorBidi" w:hAnsiTheme="minorBidi" w:cstheme="minorBidi"/>
          <w:spacing w:val="-1"/>
        </w:rPr>
        <w:t xml:space="preserve"> </w:t>
      </w:r>
      <w:r w:rsidRPr="002B05FC">
        <w:rPr>
          <w:rFonts w:asciiTheme="minorBidi" w:hAnsiTheme="minorBidi" w:cstheme="minorBidi"/>
        </w:rPr>
        <w:t>GARANTIJA</w:t>
      </w:r>
    </w:p>
    <w:p w14:paraId="32BE6B28" w14:textId="77777777" w:rsidR="005668FA" w:rsidRPr="002B05FC" w:rsidRDefault="009C4E2B" w:rsidP="003C1773">
      <w:pPr>
        <w:pStyle w:val="ListParagraph"/>
        <w:numPr>
          <w:ilvl w:val="1"/>
          <w:numId w:val="9"/>
        </w:numPr>
        <w:tabs>
          <w:tab w:val="left" w:pos="1985"/>
        </w:tabs>
        <w:spacing w:before="121"/>
        <w:ind w:left="1985" w:hanging="425"/>
        <w:jc w:val="both"/>
        <w:rPr>
          <w:rFonts w:asciiTheme="minorBidi" w:hAnsiTheme="minorBidi" w:cstheme="minorBidi"/>
          <w:sz w:val="20"/>
          <w:szCs w:val="20"/>
        </w:rPr>
      </w:pPr>
      <w:r w:rsidRPr="002B05FC">
        <w:rPr>
          <w:rFonts w:asciiTheme="minorBidi" w:hAnsiTheme="minorBidi" w:cstheme="minorBidi"/>
          <w:sz w:val="20"/>
          <w:szCs w:val="20"/>
        </w:rPr>
        <w:t>Paslaugos turi būti suteiktos kokybiškai pagal Sutartyje ir jos prieduose nustatytus</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reikalavimus.</w:t>
      </w:r>
    </w:p>
    <w:p w14:paraId="32BE6B29" w14:textId="77777777" w:rsidR="005668FA" w:rsidRPr="002B05FC" w:rsidRDefault="009C4E2B" w:rsidP="003C1773">
      <w:pPr>
        <w:pStyle w:val="ListParagraph"/>
        <w:numPr>
          <w:ilvl w:val="1"/>
          <w:numId w:val="9"/>
        </w:numPr>
        <w:tabs>
          <w:tab w:val="left" w:pos="1985"/>
        </w:tabs>
        <w:spacing w:before="120"/>
        <w:ind w:left="1985" w:right="102" w:hanging="425"/>
        <w:jc w:val="both"/>
        <w:rPr>
          <w:rFonts w:asciiTheme="minorBidi" w:hAnsiTheme="minorBidi" w:cstheme="minorBidi"/>
          <w:sz w:val="20"/>
          <w:szCs w:val="20"/>
        </w:rPr>
      </w:pPr>
      <w:r w:rsidRPr="002B05FC">
        <w:rPr>
          <w:rFonts w:asciiTheme="minorBidi" w:hAnsiTheme="minorBidi" w:cstheme="minorBidi"/>
          <w:sz w:val="20"/>
          <w:szCs w:val="20"/>
        </w:rPr>
        <w:t>Paslaugų teikėjo darbuotojai, kurie teiks Paslaugas, susijusias su geležinkelių transporto infrastruktūros aptarnavimu geležinkelio apsaugos zonoje Sutarties vykdymo laikotarpiui, turi būti apmokyti pagal „Asmenų, kurių darbas netiesiogiai susijęs su geležinkelių transporto eismu“ mokymų programą, „Ne geležinkelio įmonių darbuotojų saugaus elgesio geležinkelio kelių ir jų įrenginių apsaugos zonose mokymas“ mokymų programą ir turėti mokymo programų baigimo pažymėjimus iš Lietuvos transporto saugos administracijos e-sistemos. Darbuotojų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mokymų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programų</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baigimo</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išrašų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skaitmenines</w:t>
      </w:r>
      <w:r w:rsidRPr="002B05FC">
        <w:rPr>
          <w:rFonts w:asciiTheme="minorBidi" w:hAnsiTheme="minorBidi" w:cstheme="minorBidi"/>
          <w:spacing w:val="-13"/>
          <w:sz w:val="20"/>
          <w:szCs w:val="20"/>
        </w:rPr>
        <w:t xml:space="preserve"> </w:t>
      </w:r>
      <w:r w:rsidRPr="002B05FC">
        <w:rPr>
          <w:rFonts w:asciiTheme="minorBidi" w:hAnsiTheme="minorBidi" w:cstheme="minorBidi"/>
          <w:sz w:val="20"/>
          <w:szCs w:val="20"/>
        </w:rPr>
        <w:t>kopijas</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Paslaugų</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teikėjas</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privalo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pateikti</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Užsakovui ne vėliau kaip 1 (vien) darbo dienų iki Sutarties</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įsigaliojimo.</w:t>
      </w:r>
    </w:p>
    <w:p w14:paraId="32BE6B2A" w14:textId="77777777" w:rsidR="005668FA" w:rsidRPr="002B05FC" w:rsidRDefault="009C4E2B" w:rsidP="003C1773">
      <w:pPr>
        <w:pStyle w:val="ListParagraph"/>
        <w:numPr>
          <w:ilvl w:val="1"/>
          <w:numId w:val="9"/>
        </w:numPr>
        <w:tabs>
          <w:tab w:val="left" w:pos="1985"/>
        </w:tabs>
        <w:spacing w:before="118"/>
        <w:ind w:left="1985" w:right="104" w:hanging="425"/>
        <w:jc w:val="both"/>
        <w:rPr>
          <w:rFonts w:asciiTheme="minorBidi" w:hAnsiTheme="minorBidi" w:cstheme="minorBidi"/>
          <w:sz w:val="20"/>
          <w:szCs w:val="20"/>
        </w:rPr>
      </w:pPr>
      <w:r w:rsidRPr="002B05FC">
        <w:rPr>
          <w:rFonts w:asciiTheme="minorBidi" w:hAnsiTheme="minorBidi" w:cstheme="minorBidi"/>
          <w:sz w:val="20"/>
          <w:szCs w:val="20"/>
        </w:rPr>
        <w:t>Užsakovas neprieštarauja, jei dalis arba visą paslaugą būtų teikiama naudojant subrangos pagrindą, tą suderinus su</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Užsakovu.</w:t>
      </w:r>
    </w:p>
    <w:p w14:paraId="32BE6B2B" w14:textId="77777777" w:rsidR="005668FA" w:rsidRPr="002B05FC" w:rsidRDefault="009C4E2B" w:rsidP="003C1773">
      <w:pPr>
        <w:pStyle w:val="ListParagraph"/>
        <w:numPr>
          <w:ilvl w:val="1"/>
          <w:numId w:val="9"/>
        </w:numPr>
        <w:tabs>
          <w:tab w:val="left" w:pos="1985"/>
        </w:tabs>
        <w:spacing w:before="122"/>
        <w:ind w:left="1985" w:right="105" w:hanging="425"/>
        <w:jc w:val="both"/>
        <w:rPr>
          <w:rFonts w:asciiTheme="minorBidi" w:hAnsiTheme="minorBidi" w:cstheme="minorBidi"/>
          <w:sz w:val="20"/>
          <w:szCs w:val="20"/>
        </w:rPr>
      </w:pPr>
      <w:r w:rsidRPr="002B05FC">
        <w:rPr>
          <w:rFonts w:asciiTheme="minorBidi" w:hAnsiTheme="minorBidi" w:cstheme="minorBidi"/>
          <w:sz w:val="20"/>
          <w:szCs w:val="20"/>
        </w:rPr>
        <w:t>Užsakovas turi teisę tikrinti (planuoti ir neplanuoti patikrinimai), kaip Paslaugų teikėjas teikia Paslaugas. Patikrinimų metu nustačius Sutarties vykdymo pažeidimus, patikrinimo akte surašoma nustatyti pažeidimai ir paimamas</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raštiškas</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paaiškinimas</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iš</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reikalavimus</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pažeidusio</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asmens.</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Patikrinimo</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akto</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ir</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raštiško</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pasiaiškinimo kopija pateikiama Paslaugų teikėjui.</w:t>
      </w:r>
    </w:p>
    <w:p w14:paraId="32BE6B2C" w14:textId="77777777" w:rsidR="005668FA" w:rsidRPr="002B05FC" w:rsidRDefault="009C4E2B" w:rsidP="003C1773">
      <w:pPr>
        <w:pStyle w:val="ListParagraph"/>
        <w:numPr>
          <w:ilvl w:val="1"/>
          <w:numId w:val="8"/>
        </w:numPr>
        <w:tabs>
          <w:tab w:val="left" w:pos="1985"/>
        </w:tabs>
        <w:spacing w:before="119"/>
        <w:ind w:left="1985" w:right="118" w:hanging="425"/>
        <w:jc w:val="both"/>
        <w:rPr>
          <w:rFonts w:asciiTheme="minorBidi" w:hAnsiTheme="minorBidi" w:cstheme="minorBidi"/>
          <w:sz w:val="20"/>
          <w:szCs w:val="20"/>
        </w:rPr>
      </w:pPr>
      <w:r w:rsidRPr="002B05FC">
        <w:rPr>
          <w:rFonts w:asciiTheme="minorBidi" w:hAnsiTheme="minorBidi" w:cstheme="minorBidi"/>
          <w:sz w:val="20"/>
          <w:szCs w:val="20"/>
        </w:rPr>
        <w:t>Užsakovas nedelsiant informuoja Paslaugos teikėją apie žinomus galimus rizikos faktorius saugomo Objekto</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saugumui.</w:t>
      </w:r>
    </w:p>
    <w:p w14:paraId="32BE6B2D" w14:textId="77777777" w:rsidR="005668FA" w:rsidRPr="002B05FC" w:rsidRDefault="009C4E2B" w:rsidP="003C1773">
      <w:pPr>
        <w:pStyle w:val="ListParagraph"/>
        <w:numPr>
          <w:ilvl w:val="1"/>
          <w:numId w:val="8"/>
        </w:numPr>
        <w:tabs>
          <w:tab w:val="left" w:pos="1985"/>
        </w:tabs>
        <w:spacing w:before="121" w:line="261" w:lineRule="auto"/>
        <w:ind w:left="1985" w:right="115" w:hanging="425"/>
        <w:jc w:val="both"/>
        <w:rPr>
          <w:rFonts w:asciiTheme="minorBidi" w:hAnsiTheme="minorBidi" w:cstheme="minorBidi"/>
          <w:sz w:val="20"/>
          <w:szCs w:val="20"/>
        </w:rPr>
      </w:pPr>
      <w:r w:rsidRPr="002B05FC">
        <w:rPr>
          <w:rFonts w:asciiTheme="minorBidi" w:hAnsiTheme="minorBidi" w:cstheme="minorBidi"/>
          <w:sz w:val="20"/>
          <w:szCs w:val="20"/>
        </w:rPr>
        <w:t>Paslaugų teikėjas Analizuoja saugomo Objekto saugumo rizikos faktorius, vykdyto vagysčių, viešosios tvarkos pažeidimų prevenciją, esant reikalui – teikti pasiūlymus jų priežastims</w:t>
      </w:r>
      <w:r w:rsidRPr="002B05FC">
        <w:rPr>
          <w:rFonts w:asciiTheme="minorBidi" w:hAnsiTheme="minorBidi" w:cstheme="minorBidi"/>
          <w:spacing w:val="-10"/>
          <w:sz w:val="20"/>
          <w:szCs w:val="20"/>
        </w:rPr>
        <w:t xml:space="preserve"> </w:t>
      </w:r>
      <w:r w:rsidRPr="002B05FC">
        <w:rPr>
          <w:rFonts w:asciiTheme="minorBidi" w:hAnsiTheme="minorBidi" w:cstheme="minorBidi"/>
          <w:sz w:val="20"/>
          <w:szCs w:val="20"/>
        </w:rPr>
        <w:t>šalinti.</w:t>
      </w:r>
    </w:p>
    <w:p w14:paraId="32BE6B2E" w14:textId="77777777" w:rsidR="005668FA" w:rsidRPr="002B05FC" w:rsidRDefault="009C4E2B" w:rsidP="003C1773">
      <w:pPr>
        <w:pStyle w:val="ListParagraph"/>
        <w:numPr>
          <w:ilvl w:val="1"/>
          <w:numId w:val="8"/>
        </w:numPr>
        <w:tabs>
          <w:tab w:val="left" w:pos="1985"/>
        </w:tabs>
        <w:spacing w:before="156" w:line="256" w:lineRule="auto"/>
        <w:ind w:left="1985" w:right="111" w:hanging="425"/>
        <w:jc w:val="both"/>
        <w:rPr>
          <w:rFonts w:asciiTheme="minorBidi" w:hAnsiTheme="minorBidi" w:cstheme="minorBidi"/>
          <w:sz w:val="20"/>
          <w:szCs w:val="20"/>
        </w:rPr>
      </w:pPr>
      <w:r w:rsidRPr="002B05FC">
        <w:rPr>
          <w:rFonts w:asciiTheme="minorBidi" w:hAnsiTheme="minorBidi" w:cstheme="minorBidi"/>
          <w:sz w:val="20"/>
          <w:szCs w:val="20"/>
        </w:rPr>
        <w:t>Paslaugų teikėjas Per įmanomai trumpiausią laiką informuoti „Užsakovą“ apie žinomus arba įtariamus pavojus saugiam darbui, apsaugos sąlygų</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pasikeitimus.</w:t>
      </w:r>
    </w:p>
    <w:p w14:paraId="540FFFF0" w14:textId="77777777" w:rsidR="000B4ED6" w:rsidRPr="002B05FC" w:rsidRDefault="009C4E2B" w:rsidP="003C1773">
      <w:pPr>
        <w:pStyle w:val="ListParagraph"/>
        <w:numPr>
          <w:ilvl w:val="1"/>
          <w:numId w:val="8"/>
        </w:numPr>
        <w:tabs>
          <w:tab w:val="left" w:pos="1985"/>
        </w:tabs>
        <w:spacing w:before="163" w:line="259" w:lineRule="auto"/>
        <w:ind w:left="1985" w:right="101" w:hanging="425"/>
        <w:jc w:val="both"/>
        <w:rPr>
          <w:rFonts w:asciiTheme="minorBidi" w:hAnsiTheme="minorBidi" w:cstheme="minorBidi"/>
          <w:sz w:val="20"/>
          <w:szCs w:val="20"/>
        </w:rPr>
      </w:pPr>
      <w:r w:rsidRPr="002B05FC">
        <w:rPr>
          <w:rFonts w:asciiTheme="minorBidi" w:hAnsiTheme="minorBidi" w:cstheme="minorBidi"/>
          <w:sz w:val="20"/>
          <w:szCs w:val="20"/>
        </w:rPr>
        <w:t>Įvykus</w:t>
      </w:r>
      <w:r w:rsidRPr="002B05FC">
        <w:rPr>
          <w:rFonts w:asciiTheme="minorBidi" w:hAnsiTheme="minorBidi" w:cstheme="minorBidi"/>
          <w:spacing w:val="-10"/>
          <w:sz w:val="20"/>
          <w:szCs w:val="20"/>
        </w:rPr>
        <w:t xml:space="preserve"> </w:t>
      </w:r>
      <w:r w:rsidRPr="002B05FC">
        <w:rPr>
          <w:rFonts w:asciiTheme="minorBidi" w:hAnsiTheme="minorBidi" w:cstheme="minorBidi"/>
          <w:sz w:val="20"/>
          <w:szCs w:val="20"/>
        </w:rPr>
        <w:t>nusikalstamam</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ar</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kitam</w:t>
      </w:r>
      <w:r w:rsidRPr="002B05FC">
        <w:rPr>
          <w:rFonts w:asciiTheme="minorBidi" w:hAnsiTheme="minorBidi" w:cstheme="minorBidi"/>
          <w:spacing w:val="-11"/>
          <w:sz w:val="20"/>
          <w:szCs w:val="20"/>
        </w:rPr>
        <w:t xml:space="preserve"> </w:t>
      </w:r>
      <w:r w:rsidRPr="002B05FC">
        <w:rPr>
          <w:rFonts w:asciiTheme="minorBidi" w:hAnsiTheme="minorBidi" w:cstheme="minorBidi"/>
          <w:sz w:val="20"/>
          <w:szCs w:val="20"/>
        </w:rPr>
        <w:t>prieštaraujančiam</w:t>
      </w:r>
      <w:r w:rsidRPr="002B05FC">
        <w:rPr>
          <w:rFonts w:asciiTheme="minorBidi" w:hAnsiTheme="minorBidi" w:cstheme="minorBidi"/>
          <w:spacing w:val="-10"/>
          <w:sz w:val="20"/>
          <w:szCs w:val="20"/>
        </w:rPr>
        <w:t xml:space="preserve"> </w:t>
      </w:r>
      <w:r w:rsidRPr="002B05FC">
        <w:rPr>
          <w:rFonts w:asciiTheme="minorBidi" w:hAnsiTheme="minorBidi" w:cstheme="minorBidi"/>
          <w:sz w:val="20"/>
          <w:szCs w:val="20"/>
        </w:rPr>
        <w:t>teisei</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pasikėsinimui</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į</w:t>
      </w:r>
      <w:r w:rsidRPr="002B05FC">
        <w:rPr>
          <w:rFonts w:asciiTheme="minorBidi" w:hAnsiTheme="minorBidi" w:cstheme="minorBidi"/>
          <w:spacing w:val="-11"/>
          <w:sz w:val="20"/>
          <w:szCs w:val="20"/>
        </w:rPr>
        <w:t xml:space="preserve"> </w:t>
      </w:r>
      <w:r w:rsidRPr="002B05FC">
        <w:rPr>
          <w:rFonts w:asciiTheme="minorBidi" w:hAnsiTheme="minorBidi" w:cstheme="minorBidi"/>
          <w:sz w:val="20"/>
          <w:szCs w:val="20"/>
        </w:rPr>
        <w:t>saugomo</w:t>
      </w:r>
      <w:r w:rsidRPr="002B05FC">
        <w:rPr>
          <w:rFonts w:asciiTheme="minorBidi" w:hAnsiTheme="minorBidi" w:cstheme="minorBidi"/>
          <w:spacing w:val="-11"/>
          <w:sz w:val="20"/>
          <w:szCs w:val="20"/>
        </w:rPr>
        <w:t xml:space="preserve"> </w:t>
      </w:r>
      <w:r w:rsidRPr="002B05FC">
        <w:rPr>
          <w:rFonts w:asciiTheme="minorBidi" w:hAnsiTheme="minorBidi" w:cstheme="minorBidi"/>
          <w:sz w:val="20"/>
          <w:szCs w:val="20"/>
        </w:rPr>
        <w:t>Objekto</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teritoriją,</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pastatą, esantį turtą, personalą ar lankytojus, Paslaugų teikėjas imasi priemonių nutraukti šį pasikėsinimą ir sulaikyti jį padariusius asmenis, praneša apie tai policijai ir Užsakovui. Kol atvyks policijos pareigūnai, Užsakovo atstovai, Paslaugų teikėjas pasirūpina, kad niekas nepatektų į įvykio vietą. Apžiūrėjus įvykio vietą ir jei nėra kitų teisėtvarkos darbuotojų ar Užsakovo vadovų nurodymų, patalpos vėl priduodamos saugoti Paslaugų teikėjas, plombuojant patalpas iki inventorizacijos</w:t>
      </w:r>
      <w:r w:rsidRPr="002B05FC">
        <w:rPr>
          <w:rFonts w:asciiTheme="minorBidi" w:hAnsiTheme="minorBidi" w:cstheme="minorBidi"/>
          <w:spacing w:val="-1"/>
          <w:sz w:val="20"/>
          <w:szCs w:val="20"/>
        </w:rPr>
        <w:t xml:space="preserve"> </w:t>
      </w:r>
      <w:r w:rsidRPr="002B05FC">
        <w:rPr>
          <w:rFonts w:asciiTheme="minorBidi" w:hAnsiTheme="minorBidi" w:cstheme="minorBidi"/>
          <w:sz w:val="20"/>
          <w:szCs w:val="20"/>
        </w:rPr>
        <w:t>pradžios.</w:t>
      </w:r>
    </w:p>
    <w:p w14:paraId="32BE6B33" w14:textId="7E1FFAC1" w:rsidR="005668FA" w:rsidRPr="002B05FC" w:rsidRDefault="009C4E2B" w:rsidP="003C1773">
      <w:pPr>
        <w:pStyle w:val="ListParagraph"/>
        <w:numPr>
          <w:ilvl w:val="1"/>
          <w:numId w:val="8"/>
        </w:numPr>
        <w:tabs>
          <w:tab w:val="left" w:pos="1985"/>
        </w:tabs>
        <w:spacing w:before="163" w:line="259" w:lineRule="auto"/>
        <w:ind w:left="1985" w:right="101" w:hanging="425"/>
        <w:jc w:val="both"/>
        <w:rPr>
          <w:rFonts w:asciiTheme="minorBidi" w:hAnsiTheme="minorBidi" w:cstheme="minorBidi"/>
          <w:sz w:val="20"/>
          <w:szCs w:val="20"/>
        </w:rPr>
      </w:pPr>
      <w:r w:rsidRPr="002B05FC">
        <w:rPr>
          <w:rFonts w:asciiTheme="minorBidi" w:hAnsiTheme="minorBidi" w:cstheme="minorBidi"/>
          <w:sz w:val="20"/>
          <w:szCs w:val="20"/>
        </w:rPr>
        <w:t>Jeigu pažeidimo įvykį ar nusikalstamos veikos požymius aptinka Užsakovo atstovai, apie tai nedelsiant informuojamas</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Paslaugų</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teikėjas</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ir/arba</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policija.</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Jokia</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komercinė</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ar</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finansinė</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veikla</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įvykio</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vietoje</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neatliekama, pašaliniai asmenys į įvykio vietą neįleidžiami, kol atvyks atsakingi Paslaugų teikėjas atstovai, policijos pareigūnai.</w:t>
      </w:r>
    </w:p>
    <w:p w14:paraId="32BE6B34" w14:textId="77777777" w:rsidR="005668FA" w:rsidRPr="002B05FC" w:rsidRDefault="005668FA" w:rsidP="003C1773">
      <w:pPr>
        <w:pStyle w:val="BodyText"/>
        <w:tabs>
          <w:tab w:val="left" w:pos="1985"/>
        </w:tabs>
        <w:spacing w:before="3"/>
        <w:ind w:left="1985" w:hanging="425"/>
        <w:jc w:val="both"/>
        <w:rPr>
          <w:rFonts w:asciiTheme="minorBidi" w:hAnsiTheme="minorBidi" w:cstheme="minorBidi"/>
        </w:rPr>
      </w:pPr>
    </w:p>
    <w:p w14:paraId="32BE6B35" w14:textId="77777777" w:rsidR="005668FA" w:rsidRPr="002B05FC" w:rsidRDefault="009C4E2B" w:rsidP="003C1773">
      <w:pPr>
        <w:pStyle w:val="Heading1"/>
        <w:numPr>
          <w:ilvl w:val="0"/>
          <w:numId w:val="9"/>
        </w:numPr>
        <w:tabs>
          <w:tab w:val="left" w:pos="1985"/>
        </w:tabs>
        <w:ind w:left="1985" w:hanging="425"/>
        <w:jc w:val="both"/>
        <w:rPr>
          <w:rFonts w:asciiTheme="minorBidi" w:hAnsiTheme="minorBidi" w:cstheme="minorBidi"/>
        </w:rPr>
      </w:pPr>
      <w:r w:rsidRPr="002B05FC">
        <w:rPr>
          <w:rFonts w:asciiTheme="minorBidi" w:hAnsiTheme="minorBidi" w:cstheme="minorBidi"/>
        </w:rPr>
        <w:t>ŠALIŲ</w:t>
      </w:r>
      <w:r w:rsidRPr="002B05FC">
        <w:rPr>
          <w:rFonts w:asciiTheme="minorBidi" w:hAnsiTheme="minorBidi" w:cstheme="minorBidi"/>
          <w:spacing w:val="-2"/>
        </w:rPr>
        <w:t xml:space="preserve"> </w:t>
      </w:r>
      <w:r w:rsidRPr="002B05FC">
        <w:rPr>
          <w:rFonts w:asciiTheme="minorBidi" w:hAnsiTheme="minorBidi" w:cstheme="minorBidi"/>
        </w:rPr>
        <w:t>ATSAKOMYBĖ</w:t>
      </w:r>
    </w:p>
    <w:p w14:paraId="32BE6B36" w14:textId="77777777" w:rsidR="005668FA" w:rsidRPr="002B05FC" w:rsidRDefault="009C4E2B" w:rsidP="003C1773">
      <w:pPr>
        <w:pStyle w:val="ListParagraph"/>
        <w:numPr>
          <w:ilvl w:val="1"/>
          <w:numId w:val="9"/>
        </w:numPr>
        <w:tabs>
          <w:tab w:val="left" w:pos="1985"/>
        </w:tabs>
        <w:spacing w:before="120"/>
        <w:ind w:left="1985" w:right="104" w:hanging="425"/>
        <w:jc w:val="both"/>
        <w:rPr>
          <w:rFonts w:asciiTheme="minorBidi" w:hAnsiTheme="minorBidi" w:cstheme="minorBidi"/>
          <w:sz w:val="20"/>
          <w:szCs w:val="20"/>
        </w:rPr>
      </w:pPr>
      <w:r w:rsidRPr="002B05FC">
        <w:rPr>
          <w:rFonts w:asciiTheme="minorBidi" w:hAnsiTheme="minorBidi" w:cstheme="minorBidi"/>
          <w:sz w:val="20"/>
          <w:szCs w:val="20"/>
        </w:rPr>
        <w:t>Jeigu Paslaugų teikėjas vėluoja suteikti Paslaugas ir/ar netinkamai suteikė Paslaugas pagal Lietuvos Respublikos asmens ir turto saugos įstatymo bei Sutarties priedų nustatytus reikalavimus, Paslaugų teikėjas moka Užsakovui 50,00 Eur (penkiasdešimt eurų, 00 ct) baudą už kiekvieną tokį atvejį ir atlygina Užsakovo patiriamus</w:t>
      </w:r>
      <w:r w:rsidRPr="002B05FC">
        <w:rPr>
          <w:rFonts w:asciiTheme="minorBidi" w:hAnsiTheme="minorBidi" w:cstheme="minorBidi"/>
          <w:spacing w:val="-1"/>
          <w:sz w:val="20"/>
          <w:szCs w:val="20"/>
        </w:rPr>
        <w:t xml:space="preserve"> </w:t>
      </w:r>
      <w:r w:rsidRPr="002B05FC">
        <w:rPr>
          <w:rFonts w:asciiTheme="minorBidi" w:hAnsiTheme="minorBidi" w:cstheme="minorBidi"/>
          <w:sz w:val="20"/>
          <w:szCs w:val="20"/>
        </w:rPr>
        <w:t>nuostolius.</w:t>
      </w:r>
    </w:p>
    <w:p w14:paraId="32BE6B37" w14:textId="77777777" w:rsidR="005668FA" w:rsidRPr="002B05FC" w:rsidRDefault="009C4E2B" w:rsidP="003C1773">
      <w:pPr>
        <w:pStyle w:val="ListParagraph"/>
        <w:numPr>
          <w:ilvl w:val="1"/>
          <w:numId w:val="9"/>
        </w:numPr>
        <w:tabs>
          <w:tab w:val="left" w:pos="1985"/>
        </w:tabs>
        <w:spacing w:before="120"/>
        <w:ind w:left="1985" w:right="102" w:hanging="425"/>
        <w:jc w:val="both"/>
        <w:rPr>
          <w:rFonts w:asciiTheme="minorBidi" w:hAnsiTheme="minorBidi" w:cstheme="minorBidi"/>
          <w:sz w:val="20"/>
          <w:szCs w:val="20"/>
        </w:rPr>
      </w:pPr>
      <w:r w:rsidRPr="002B05FC">
        <w:rPr>
          <w:rFonts w:asciiTheme="minorBidi" w:hAnsiTheme="minorBidi" w:cstheme="minorBidi"/>
          <w:sz w:val="20"/>
          <w:szCs w:val="20"/>
        </w:rPr>
        <w:t>Paslaugų teikėjo darbuotojai turi susipažinti ir laikytis Užsakovo patvirtintų darbo ir saugos taisyklių. Paslaugų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teikėjo</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darbuotojui</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pažeidus</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Užsakovo</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patvirtintas</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darbo</w:t>
      </w:r>
      <w:r w:rsidRPr="002B05FC">
        <w:rPr>
          <w:rFonts w:asciiTheme="minorBidi" w:hAnsiTheme="minorBidi" w:cstheme="minorBidi"/>
          <w:spacing w:val="-13"/>
          <w:sz w:val="20"/>
          <w:szCs w:val="20"/>
        </w:rPr>
        <w:t xml:space="preserve"> </w:t>
      </w:r>
      <w:r w:rsidRPr="002B05FC">
        <w:rPr>
          <w:rFonts w:asciiTheme="minorBidi" w:hAnsiTheme="minorBidi" w:cstheme="minorBidi"/>
          <w:sz w:val="20"/>
          <w:szCs w:val="20"/>
        </w:rPr>
        <w:t>ir</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saugos</w:t>
      </w:r>
      <w:r w:rsidRPr="002B05FC">
        <w:rPr>
          <w:rFonts w:asciiTheme="minorBidi" w:hAnsiTheme="minorBidi" w:cstheme="minorBidi"/>
          <w:spacing w:val="-13"/>
          <w:sz w:val="20"/>
          <w:szCs w:val="20"/>
        </w:rPr>
        <w:t xml:space="preserve"> </w:t>
      </w:r>
      <w:r w:rsidRPr="002B05FC">
        <w:rPr>
          <w:rFonts w:asciiTheme="minorBidi" w:hAnsiTheme="minorBidi" w:cstheme="minorBidi"/>
          <w:sz w:val="20"/>
          <w:szCs w:val="20"/>
        </w:rPr>
        <w:t>taisykles</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ir/ar</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neatvykus</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į</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saugomą objektą ir/ar atvykus apsvaigus nuo alkoholio (nulis promilių) ar narkotinių medžiagų, Užsakovas taiko 200 Eur baudą.</w:t>
      </w:r>
    </w:p>
    <w:p w14:paraId="32BE6B38" w14:textId="77777777" w:rsidR="005668FA" w:rsidRPr="002B05FC" w:rsidRDefault="009C4E2B" w:rsidP="003C1773">
      <w:pPr>
        <w:pStyle w:val="ListParagraph"/>
        <w:numPr>
          <w:ilvl w:val="1"/>
          <w:numId w:val="9"/>
        </w:numPr>
        <w:tabs>
          <w:tab w:val="left" w:pos="1985"/>
          <w:tab w:val="left" w:pos="2012"/>
        </w:tabs>
        <w:spacing w:before="120"/>
        <w:ind w:left="1985" w:right="110" w:hanging="425"/>
        <w:jc w:val="both"/>
        <w:rPr>
          <w:rFonts w:asciiTheme="minorBidi" w:hAnsiTheme="minorBidi" w:cstheme="minorBidi"/>
          <w:sz w:val="20"/>
          <w:szCs w:val="20"/>
        </w:rPr>
      </w:pPr>
      <w:r w:rsidRPr="002B05FC">
        <w:rPr>
          <w:rFonts w:asciiTheme="minorBidi" w:hAnsiTheme="minorBidi" w:cstheme="minorBidi"/>
          <w:sz w:val="20"/>
          <w:szCs w:val="20"/>
        </w:rPr>
        <w:t>Užsakovui nustačius esminius Sutarties vykdymo pažeidimus Užsakovas turi teisę vienašališkai nutraukti sutartį.</w:t>
      </w:r>
    </w:p>
    <w:p w14:paraId="32BE6B39" w14:textId="77777777" w:rsidR="005668FA" w:rsidRPr="002B05FC" w:rsidRDefault="009C4E2B" w:rsidP="003C1773">
      <w:pPr>
        <w:pStyle w:val="ListParagraph"/>
        <w:numPr>
          <w:ilvl w:val="1"/>
          <w:numId w:val="7"/>
        </w:numPr>
        <w:tabs>
          <w:tab w:val="left" w:pos="1985"/>
        </w:tabs>
        <w:spacing w:before="120"/>
        <w:ind w:left="1985" w:right="101" w:hanging="425"/>
        <w:jc w:val="both"/>
        <w:rPr>
          <w:rFonts w:asciiTheme="minorBidi" w:hAnsiTheme="minorBidi" w:cstheme="minorBidi"/>
          <w:sz w:val="20"/>
          <w:szCs w:val="20"/>
        </w:rPr>
      </w:pPr>
      <w:r w:rsidRPr="002B05FC">
        <w:rPr>
          <w:rFonts w:asciiTheme="minorBidi" w:hAnsiTheme="minorBidi" w:cstheme="minorBidi"/>
          <w:sz w:val="20"/>
          <w:szCs w:val="20"/>
        </w:rPr>
        <w:t xml:space="preserve">Jei Užsakovas uždelsia atsiskaityti už tinkamai Paslaugų teikėjo suteiktas ir perduotas kokybiškas </w:t>
      </w:r>
      <w:r w:rsidRPr="002B05FC">
        <w:rPr>
          <w:rFonts w:asciiTheme="minorBidi" w:hAnsiTheme="minorBidi" w:cstheme="minorBidi"/>
          <w:sz w:val="20"/>
          <w:szCs w:val="20"/>
        </w:rPr>
        <w:lastRenderedPageBreak/>
        <w:t>Paslaugas</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per</w:t>
      </w:r>
      <w:r w:rsidRPr="002B05FC">
        <w:rPr>
          <w:rFonts w:asciiTheme="minorBidi" w:hAnsiTheme="minorBidi" w:cstheme="minorBidi"/>
          <w:spacing w:val="-3"/>
          <w:sz w:val="20"/>
          <w:szCs w:val="20"/>
        </w:rPr>
        <w:t xml:space="preserve"> </w:t>
      </w:r>
      <w:r w:rsidRPr="002B05FC">
        <w:rPr>
          <w:rFonts w:asciiTheme="minorBidi" w:hAnsiTheme="minorBidi" w:cstheme="minorBidi"/>
          <w:sz w:val="20"/>
          <w:szCs w:val="20"/>
        </w:rPr>
        <w:t>Sutartyje</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nurodytą</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terminą,</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Paslaugų</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teikėjas</w:t>
      </w:r>
      <w:r w:rsidRPr="002B05FC">
        <w:rPr>
          <w:rFonts w:asciiTheme="minorBidi" w:hAnsiTheme="minorBidi" w:cstheme="minorBidi"/>
          <w:spacing w:val="-3"/>
          <w:sz w:val="20"/>
          <w:szCs w:val="20"/>
        </w:rPr>
        <w:t xml:space="preserve"> </w:t>
      </w:r>
      <w:r w:rsidRPr="002B05FC">
        <w:rPr>
          <w:rFonts w:asciiTheme="minorBidi" w:hAnsiTheme="minorBidi" w:cstheme="minorBidi"/>
          <w:sz w:val="20"/>
          <w:szCs w:val="20"/>
        </w:rPr>
        <w:t>nuo</w:t>
      </w:r>
      <w:r w:rsidRPr="002B05FC">
        <w:rPr>
          <w:rFonts w:asciiTheme="minorBidi" w:hAnsiTheme="minorBidi" w:cstheme="minorBidi"/>
          <w:spacing w:val="-6"/>
          <w:sz w:val="20"/>
          <w:szCs w:val="20"/>
        </w:rPr>
        <w:t xml:space="preserve"> </w:t>
      </w:r>
      <w:r w:rsidRPr="002B05FC">
        <w:rPr>
          <w:rFonts w:asciiTheme="minorBidi" w:hAnsiTheme="minorBidi" w:cstheme="minorBidi"/>
          <w:sz w:val="20"/>
          <w:szCs w:val="20"/>
        </w:rPr>
        <w:t>kitos</w:t>
      </w:r>
      <w:r w:rsidRPr="002B05FC">
        <w:rPr>
          <w:rFonts w:asciiTheme="minorBidi" w:hAnsiTheme="minorBidi" w:cstheme="minorBidi"/>
          <w:spacing w:val="-3"/>
          <w:sz w:val="20"/>
          <w:szCs w:val="20"/>
        </w:rPr>
        <w:t xml:space="preserve"> </w:t>
      </w:r>
      <w:r w:rsidRPr="002B05FC">
        <w:rPr>
          <w:rFonts w:asciiTheme="minorBidi" w:hAnsiTheme="minorBidi" w:cstheme="minorBidi"/>
          <w:sz w:val="20"/>
          <w:szCs w:val="20"/>
        </w:rPr>
        <w:t>dienos</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skaičiuoja</w:t>
      </w:r>
      <w:r w:rsidRPr="002B05FC">
        <w:rPr>
          <w:rFonts w:asciiTheme="minorBidi" w:hAnsiTheme="minorBidi" w:cstheme="minorBidi"/>
          <w:spacing w:val="-3"/>
          <w:sz w:val="20"/>
          <w:szCs w:val="20"/>
        </w:rPr>
        <w:t xml:space="preserve"> </w:t>
      </w:r>
      <w:r w:rsidRPr="002B05FC">
        <w:rPr>
          <w:rFonts w:asciiTheme="minorBidi" w:hAnsiTheme="minorBidi" w:cstheme="minorBidi"/>
          <w:sz w:val="20"/>
          <w:szCs w:val="20"/>
        </w:rPr>
        <w:t>Užsakovui</w:t>
      </w:r>
      <w:r w:rsidRPr="002B05FC">
        <w:rPr>
          <w:rFonts w:asciiTheme="minorBidi" w:hAnsiTheme="minorBidi" w:cstheme="minorBidi"/>
          <w:spacing w:val="-5"/>
          <w:sz w:val="20"/>
          <w:szCs w:val="20"/>
        </w:rPr>
        <w:t xml:space="preserve"> </w:t>
      </w:r>
      <w:r w:rsidRPr="002B05FC">
        <w:rPr>
          <w:rFonts w:asciiTheme="minorBidi" w:hAnsiTheme="minorBidi" w:cstheme="minorBidi"/>
          <w:sz w:val="20"/>
          <w:szCs w:val="20"/>
        </w:rPr>
        <w:t>0,1</w:t>
      </w:r>
      <w:r w:rsidRPr="002B05FC">
        <w:rPr>
          <w:rFonts w:asciiTheme="minorBidi" w:hAnsiTheme="minorBidi" w:cstheme="minorBidi"/>
          <w:spacing w:val="-7"/>
          <w:sz w:val="20"/>
          <w:szCs w:val="20"/>
        </w:rPr>
        <w:t xml:space="preserve"> </w:t>
      </w:r>
      <w:r w:rsidRPr="002B05FC">
        <w:rPr>
          <w:rFonts w:asciiTheme="minorBidi" w:hAnsiTheme="minorBidi" w:cstheme="minorBidi"/>
          <w:sz w:val="20"/>
          <w:szCs w:val="20"/>
        </w:rPr>
        <w:t xml:space="preserve">(vienos dešimtosios) procento dydžio delspinigius nuo neapmokėtos sumos, įskaitant </w:t>
      </w:r>
      <w:r w:rsidRPr="002B05FC">
        <w:rPr>
          <w:rFonts w:asciiTheme="minorBidi" w:hAnsiTheme="minorBidi" w:cstheme="minorBidi"/>
          <w:spacing w:val="2"/>
          <w:sz w:val="20"/>
          <w:szCs w:val="20"/>
        </w:rPr>
        <w:t xml:space="preserve">PVM, </w:t>
      </w:r>
      <w:r w:rsidRPr="002B05FC">
        <w:rPr>
          <w:rFonts w:asciiTheme="minorBidi" w:hAnsiTheme="minorBidi" w:cstheme="minorBidi"/>
          <w:sz w:val="20"/>
          <w:szCs w:val="20"/>
        </w:rPr>
        <w:t>jei jis Sutarčiai taikomas, maksimalią delspinigių skaičiavimo ribą nustatant 20 (dvidešimt) procentų nuo (maksimalios) Sutarties kainos, įskaitant</w:t>
      </w:r>
      <w:r w:rsidRPr="002B05FC">
        <w:rPr>
          <w:rFonts w:asciiTheme="minorBidi" w:hAnsiTheme="minorBidi" w:cstheme="minorBidi"/>
          <w:spacing w:val="-3"/>
          <w:sz w:val="20"/>
          <w:szCs w:val="20"/>
        </w:rPr>
        <w:t xml:space="preserve"> </w:t>
      </w:r>
      <w:r w:rsidRPr="002B05FC">
        <w:rPr>
          <w:rFonts w:asciiTheme="minorBidi" w:hAnsiTheme="minorBidi" w:cstheme="minorBidi"/>
          <w:sz w:val="20"/>
          <w:szCs w:val="20"/>
        </w:rPr>
        <w:t>PVM.</w:t>
      </w:r>
    </w:p>
    <w:p w14:paraId="32BE6B3A" w14:textId="77777777" w:rsidR="005668FA" w:rsidRPr="002B05FC" w:rsidRDefault="009C4E2B" w:rsidP="003C1773">
      <w:pPr>
        <w:pStyle w:val="ListParagraph"/>
        <w:numPr>
          <w:ilvl w:val="1"/>
          <w:numId w:val="7"/>
        </w:numPr>
        <w:tabs>
          <w:tab w:val="left" w:pos="1985"/>
        </w:tabs>
        <w:spacing w:before="120"/>
        <w:ind w:left="1985" w:right="107" w:hanging="425"/>
        <w:jc w:val="both"/>
        <w:rPr>
          <w:rFonts w:asciiTheme="minorBidi" w:hAnsiTheme="minorBidi" w:cstheme="minorBidi"/>
          <w:sz w:val="20"/>
          <w:szCs w:val="20"/>
        </w:rPr>
      </w:pPr>
      <w:r w:rsidRPr="002B05FC">
        <w:rPr>
          <w:rFonts w:asciiTheme="minorBidi" w:hAnsiTheme="minorBidi" w:cstheme="minorBidi"/>
          <w:sz w:val="20"/>
          <w:szCs w:val="20"/>
        </w:rPr>
        <w:t>Jeigu Paslaugų teikėjas vėluoja suteikti paslaugas pagal Priede Nr. 1 nurodytus reikalavimus, Paslaugų teikėjas moka Užsakovui 100,00 Eur (vieno šimto Eur, 00 ct)</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baudą.</w:t>
      </w:r>
    </w:p>
    <w:p w14:paraId="32BE6B3B" w14:textId="77777777" w:rsidR="005668FA" w:rsidRPr="002B05FC" w:rsidRDefault="009C4E2B" w:rsidP="003C1773">
      <w:pPr>
        <w:pStyle w:val="ListParagraph"/>
        <w:numPr>
          <w:ilvl w:val="1"/>
          <w:numId w:val="7"/>
        </w:numPr>
        <w:tabs>
          <w:tab w:val="left" w:pos="1985"/>
        </w:tabs>
        <w:spacing w:before="121"/>
        <w:ind w:left="1985" w:right="104" w:hanging="425"/>
        <w:jc w:val="both"/>
        <w:rPr>
          <w:rFonts w:asciiTheme="minorBidi" w:hAnsiTheme="minorBidi" w:cstheme="minorBidi"/>
          <w:sz w:val="20"/>
          <w:szCs w:val="20"/>
        </w:rPr>
      </w:pPr>
      <w:r w:rsidRPr="002B05FC">
        <w:rPr>
          <w:rFonts w:asciiTheme="minorBidi" w:hAnsiTheme="minorBidi" w:cstheme="minorBidi"/>
          <w:sz w:val="20"/>
          <w:szCs w:val="20"/>
        </w:rPr>
        <w:t>Klaidingai</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suveikus</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užpuolimo</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ir</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apsauginei,</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gaisrinei</w:t>
      </w:r>
      <w:r w:rsidRPr="002B05FC">
        <w:rPr>
          <w:rFonts w:asciiTheme="minorBidi" w:hAnsiTheme="minorBidi" w:cstheme="minorBidi"/>
          <w:spacing w:val="-11"/>
          <w:sz w:val="20"/>
          <w:szCs w:val="20"/>
        </w:rPr>
        <w:t xml:space="preserve"> </w:t>
      </w:r>
      <w:r w:rsidRPr="002B05FC">
        <w:rPr>
          <w:rFonts w:asciiTheme="minorBidi" w:hAnsiTheme="minorBidi" w:cstheme="minorBidi"/>
          <w:sz w:val="20"/>
          <w:szCs w:val="20"/>
        </w:rPr>
        <w:t>signalizacijai</w:t>
      </w:r>
      <w:r w:rsidRPr="002B05FC">
        <w:rPr>
          <w:rFonts w:asciiTheme="minorBidi" w:hAnsiTheme="minorBidi" w:cstheme="minorBidi"/>
          <w:spacing w:val="-10"/>
          <w:sz w:val="20"/>
          <w:szCs w:val="20"/>
        </w:rPr>
        <w:t xml:space="preserve"> </w:t>
      </w:r>
      <w:r w:rsidRPr="002B05FC">
        <w:rPr>
          <w:rFonts w:asciiTheme="minorBidi" w:hAnsiTheme="minorBidi" w:cstheme="minorBidi"/>
          <w:sz w:val="20"/>
          <w:szCs w:val="20"/>
        </w:rPr>
        <w:t>viename</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objekte</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daugiau</w:t>
      </w:r>
      <w:r w:rsidRPr="002B05FC">
        <w:rPr>
          <w:rFonts w:asciiTheme="minorBidi" w:hAnsiTheme="minorBidi" w:cstheme="minorBidi"/>
          <w:spacing w:val="-9"/>
          <w:sz w:val="20"/>
          <w:szCs w:val="20"/>
        </w:rPr>
        <w:t xml:space="preserve"> </w:t>
      </w:r>
      <w:r w:rsidRPr="002B05FC">
        <w:rPr>
          <w:rFonts w:asciiTheme="minorBidi" w:hAnsiTheme="minorBidi" w:cstheme="minorBidi"/>
          <w:sz w:val="20"/>
          <w:szCs w:val="20"/>
        </w:rPr>
        <w:t>nei</w:t>
      </w:r>
      <w:r w:rsidRPr="002B05FC">
        <w:rPr>
          <w:rFonts w:asciiTheme="minorBidi" w:hAnsiTheme="minorBidi" w:cstheme="minorBidi"/>
          <w:spacing w:val="-8"/>
          <w:sz w:val="20"/>
          <w:szCs w:val="20"/>
        </w:rPr>
        <w:t xml:space="preserve"> </w:t>
      </w:r>
      <w:r w:rsidRPr="002B05FC">
        <w:rPr>
          <w:rFonts w:asciiTheme="minorBidi" w:hAnsiTheme="minorBidi" w:cstheme="minorBidi"/>
          <w:sz w:val="20"/>
          <w:szCs w:val="20"/>
        </w:rPr>
        <w:t>4</w:t>
      </w:r>
      <w:r w:rsidRPr="002B05FC">
        <w:rPr>
          <w:rFonts w:asciiTheme="minorBidi" w:hAnsiTheme="minorBidi" w:cstheme="minorBidi"/>
          <w:spacing w:val="-11"/>
          <w:sz w:val="20"/>
          <w:szCs w:val="20"/>
        </w:rPr>
        <w:t xml:space="preserve"> </w:t>
      </w:r>
      <w:r w:rsidRPr="002B05FC">
        <w:rPr>
          <w:rFonts w:asciiTheme="minorBidi" w:hAnsiTheme="minorBidi" w:cstheme="minorBidi"/>
          <w:sz w:val="20"/>
          <w:szCs w:val="20"/>
        </w:rPr>
        <w:t>(keturis) kartus per mėnesį (Klaidingas suveikimas – tai bet koks signalizacijos suveikimo signalas, į kurį buvo sureaguota, ir, atvykus greitojo reagavimo ekipažui, nebuvo rasta jokių nusikalstamos veikos požymių (pvz.: nebuvo išdaužti stiklai, sulaužyta tvora, pažeistos durys ar padaryta bet kokia kita turtinė žala objektui ar jo teritorijoje</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esančioms</w:t>
      </w:r>
      <w:r w:rsidRPr="002B05FC">
        <w:rPr>
          <w:rFonts w:asciiTheme="minorBidi" w:hAnsiTheme="minorBidi" w:cstheme="minorBidi"/>
          <w:spacing w:val="-12"/>
          <w:sz w:val="20"/>
          <w:szCs w:val="20"/>
        </w:rPr>
        <w:t xml:space="preserve"> </w:t>
      </w:r>
      <w:r w:rsidRPr="002B05FC">
        <w:rPr>
          <w:rFonts w:asciiTheme="minorBidi" w:hAnsiTheme="minorBidi" w:cstheme="minorBidi"/>
          <w:sz w:val="20"/>
          <w:szCs w:val="20"/>
        </w:rPr>
        <w:t>materialinėms</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vertybėms),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Užsakovas</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Paslaugos</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teikėjui</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moka</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po</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15,00</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(penkiolika</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eurų, 00 ct) už kiekvieną pasikartojantį suveikimą tame pačiame objekte, į kurį buvo siunčiamas greitojo reagavimo ekipažas.</w:t>
      </w:r>
    </w:p>
    <w:p w14:paraId="32BE6B3C" w14:textId="77777777" w:rsidR="005668FA" w:rsidRPr="002B05FC" w:rsidRDefault="009C4E2B" w:rsidP="003C1773">
      <w:pPr>
        <w:pStyle w:val="ListParagraph"/>
        <w:numPr>
          <w:ilvl w:val="1"/>
          <w:numId w:val="7"/>
        </w:numPr>
        <w:tabs>
          <w:tab w:val="left" w:pos="1985"/>
        </w:tabs>
        <w:spacing w:before="121"/>
        <w:ind w:left="1985" w:right="116" w:hanging="425"/>
        <w:jc w:val="both"/>
        <w:rPr>
          <w:rFonts w:asciiTheme="minorBidi" w:hAnsiTheme="minorBidi" w:cstheme="minorBidi"/>
          <w:sz w:val="20"/>
          <w:szCs w:val="20"/>
        </w:rPr>
      </w:pPr>
      <w:r w:rsidRPr="002B05FC">
        <w:rPr>
          <w:rFonts w:asciiTheme="minorBidi" w:hAnsiTheme="minorBidi" w:cstheme="minorBidi"/>
          <w:sz w:val="20"/>
          <w:szCs w:val="20"/>
        </w:rPr>
        <w:t>Užsakovo atsakingiems asmenims neatvykus į objektą per 1 (vieną) valandą, Užsakovas už kiekvieną papildomą valandą Paslaugų teikėjui moka 15,00 (penkiolika eurų 00 ct) eurų</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baudą.</w:t>
      </w:r>
    </w:p>
    <w:p w14:paraId="32BE6B3E" w14:textId="7C2570A7" w:rsidR="005668FA" w:rsidRPr="002B05FC" w:rsidRDefault="009C4E2B" w:rsidP="003C1773">
      <w:pPr>
        <w:pStyle w:val="ListParagraph"/>
        <w:numPr>
          <w:ilvl w:val="1"/>
          <w:numId w:val="7"/>
        </w:numPr>
        <w:tabs>
          <w:tab w:val="left" w:pos="1985"/>
        </w:tabs>
        <w:spacing w:before="118"/>
        <w:ind w:left="1985" w:right="105" w:hanging="425"/>
        <w:jc w:val="both"/>
        <w:rPr>
          <w:rFonts w:asciiTheme="minorBidi" w:hAnsiTheme="minorBidi" w:cstheme="minorBidi"/>
          <w:sz w:val="20"/>
          <w:szCs w:val="20"/>
        </w:rPr>
      </w:pPr>
      <w:r w:rsidRPr="002B05FC">
        <w:rPr>
          <w:rFonts w:asciiTheme="minorBidi" w:hAnsiTheme="minorBidi" w:cstheme="minorBidi"/>
          <w:sz w:val="20"/>
          <w:szCs w:val="20"/>
        </w:rPr>
        <w:t>Paslaugų teikėjas kartu su draudimo bendrove atlygina Užsakovui tiesioginius nuostolius, kuriuos patyrė Užsakovas dėl turto praradimo, sunaikinimo ar sugadinimo, kurie atsirado ar padidėjo dėl Paslaugos teikėjas tyčios ar</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neatsargumo.</w:t>
      </w:r>
    </w:p>
    <w:p w14:paraId="32BE6B3F" w14:textId="77777777" w:rsidR="005668FA" w:rsidRPr="002B05FC" w:rsidRDefault="005668FA" w:rsidP="003C1773">
      <w:pPr>
        <w:pStyle w:val="BodyText"/>
        <w:tabs>
          <w:tab w:val="left" w:pos="1985"/>
        </w:tabs>
        <w:spacing w:before="1"/>
        <w:ind w:left="1985" w:hanging="425"/>
        <w:jc w:val="both"/>
        <w:rPr>
          <w:rFonts w:asciiTheme="minorBidi" w:hAnsiTheme="minorBidi" w:cstheme="minorBidi"/>
        </w:rPr>
      </w:pPr>
    </w:p>
    <w:p w14:paraId="32BE6B40" w14:textId="77777777" w:rsidR="005668FA" w:rsidRPr="002B05FC" w:rsidRDefault="009C4E2B" w:rsidP="003C1773">
      <w:pPr>
        <w:pStyle w:val="Heading1"/>
        <w:numPr>
          <w:ilvl w:val="0"/>
          <w:numId w:val="9"/>
        </w:numPr>
        <w:tabs>
          <w:tab w:val="left" w:pos="1985"/>
        </w:tabs>
        <w:ind w:left="1985" w:hanging="425"/>
        <w:jc w:val="both"/>
        <w:rPr>
          <w:rFonts w:asciiTheme="minorBidi" w:hAnsiTheme="minorBidi" w:cstheme="minorBidi"/>
        </w:rPr>
      </w:pPr>
      <w:r w:rsidRPr="002B05FC">
        <w:rPr>
          <w:rFonts w:asciiTheme="minorBidi" w:hAnsiTheme="minorBidi" w:cstheme="minorBidi"/>
        </w:rPr>
        <w:t>SUTARTIES</w:t>
      </w:r>
      <w:r w:rsidRPr="002B05FC">
        <w:rPr>
          <w:rFonts w:asciiTheme="minorBidi" w:hAnsiTheme="minorBidi" w:cstheme="minorBidi"/>
          <w:spacing w:val="-2"/>
        </w:rPr>
        <w:t xml:space="preserve"> </w:t>
      </w:r>
      <w:r w:rsidRPr="002B05FC">
        <w:rPr>
          <w:rFonts w:asciiTheme="minorBidi" w:hAnsiTheme="minorBidi" w:cstheme="minorBidi"/>
        </w:rPr>
        <w:t>GALIOJIMAS</w:t>
      </w:r>
    </w:p>
    <w:p w14:paraId="32BE6B41" w14:textId="77777777" w:rsidR="005668FA" w:rsidRPr="002B05FC" w:rsidRDefault="009C4E2B" w:rsidP="003C1773">
      <w:pPr>
        <w:pStyle w:val="ListParagraph"/>
        <w:numPr>
          <w:ilvl w:val="1"/>
          <w:numId w:val="9"/>
        </w:numPr>
        <w:tabs>
          <w:tab w:val="left" w:pos="1985"/>
        </w:tabs>
        <w:spacing w:before="121"/>
        <w:ind w:left="1985" w:hanging="425"/>
        <w:jc w:val="both"/>
        <w:rPr>
          <w:rFonts w:asciiTheme="minorBidi" w:hAnsiTheme="minorBidi" w:cstheme="minorBidi"/>
          <w:sz w:val="20"/>
          <w:szCs w:val="20"/>
        </w:rPr>
      </w:pPr>
      <w:r w:rsidRPr="002B05FC">
        <w:rPr>
          <w:rFonts w:asciiTheme="minorBidi" w:hAnsiTheme="minorBidi" w:cstheme="minorBidi"/>
          <w:sz w:val="20"/>
          <w:szCs w:val="20"/>
        </w:rPr>
        <w:t>Sutartis laikoma sudaryta ją pasirašius įgaliotiems Šalių</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atstovams.</w:t>
      </w:r>
    </w:p>
    <w:p w14:paraId="32BE6B42" w14:textId="77777777" w:rsidR="005668FA" w:rsidRPr="002B05FC" w:rsidRDefault="009C4E2B" w:rsidP="003C1773">
      <w:pPr>
        <w:pStyle w:val="ListParagraph"/>
        <w:numPr>
          <w:ilvl w:val="1"/>
          <w:numId w:val="9"/>
        </w:numPr>
        <w:tabs>
          <w:tab w:val="left" w:pos="1985"/>
        </w:tabs>
        <w:spacing w:before="118"/>
        <w:ind w:left="1985" w:right="112" w:hanging="425"/>
        <w:jc w:val="both"/>
        <w:rPr>
          <w:rFonts w:asciiTheme="minorBidi" w:hAnsiTheme="minorBidi" w:cstheme="minorBidi"/>
          <w:sz w:val="20"/>
          <w:szCs w:val="20"/>
        </w:rPr>
      </w:pPr>
      <w:r w:rsidRPr="002B05FC">
        <w:rPr>
          <w:rFonts w:asciiTheme="minorBidi" w:hAnsiTheme="minorBidi" w:cstheme="minorBidi"/>
          <w:sz w:val="20"/>
          <w:szCs w:val="20"/>
        </w:rPr>
        <w:t>Sutartis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įsigalioja</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nuo</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sutarties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pasirašymo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momento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ir</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galioja</w:t>
      </w:r>
      <w:r w:rsidRPr="002B05FC">
        <w:rPr>
          <w:rFonts w:asciiTheme="minorBidi" w:hAnsiTheme="minorBidi" w:cstheme="minorBidi"/>
          <w:spacing w:val="-14"/>
          <w:sz w:val="20"/>
          <w:szCs w:val="20"/>
        </w:rPr>
        <w:t xml:space="preserve"> </w:t>
      </w:r>
      <w:r w:rsidRPr="002B05FC">
        <w:rPr>
          <w:rFonts w:asciiTheme="minorBidi" w:hAnsiTheme="minorBidi" w:cstheme="minorBidi"/>
          <w:sz w:val="20"/>
          <w:szCs w:val="20"/>
        </w:rPr>
        <w:t>iki</w:t>
      </w:r>
      <w:r w:rsidRPr="002B05FC">
        <w:rPr>
          <w:rFonts w:asciiTheme="minorBidi" w:hAnsiTheme="minorBidi" w:cstheme="minorBidi"/>
          <w:spacing w:val="-18"/>
          <w:sz w:val="20"/>
          <w:szCs w:val="20"/>
        </w:rPr>
        <w:t xml:space="preserve"> </w:t>
      </w:r>
      <w:r w:rsidRPr="002B05FC">
        <w:rPr>
          <w:rFonts w:asciiTheme="minorBidi" w:hAnsiTheme="minorBidi" w:cstheme="minorBidi"/>
          <w:sz w:val="20"/>
          <w:szCs w:val="20"/>
        </w:rPr>
        <w:t>visiško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šalių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įsipareigojimų</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pagal</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šią</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sutartį įvykdymo.</w:t>
      </w:r>
    </w:p>
    <w:p w14:paraId="32BE6B44" w14:textId="77777777" w:rsidR="005668FA" w:rsidRPr="002B05FC" w:rsidRDefault="005668FA" w:rsidP="003C1773">
      <w:pPr>
        <w:pStyle w:val="BodyText"/>
        <w:tabs>
          <w:tab w:val="left" w:pos="1985"/>
        </w:tabs>
        <w:spacing w:before="11"/>
        <w:ind w:left="1985" w:hanging="425"/>
        <w:jc w:val="both"/>
        <w:rPr>
          <w:rFonts w:asciiTheme="minorBidi" w:hAnsiTheme="minorBidi" w:cstheme="minorBidi"/>
        </w:rPr>
      </w:pPr>
    </w:p>
    <w:p w14:paraId="32BE6B45" w14:textId="77777777" w:rsidR="005668FA" w:rsidRPr="002B05FC" w:rsidRDefault="009C4E2B" w:rsidP="003C1773">
      <w:pPr>
        <w:pStyle w:val="Heading1"/>
        <w:numPr>
          <w:ilvl w:val="0"/>
          <w:numId w:val="9"/>
        </w:numPr>
        <w:tabs>
          <w:tab w:val="left" w:pos="1985"/>
        </w:tabs>
        <w:ind w:left="1985" w:hanging="425"/>
        <w:jc w:val="both"/>
        <w:rPr>
          <w:rFonts w:asciiTheme="minorBidi" w:hAnsiTheme="minorBidi" w:cstheme="minorBidi"/>
        </w:rPr>
      </w:pPr>
      <w:r w:rsidRPr="002B05FC">
        <w:rPr>
          <w:rFonts w:asciiTheme="minorBidi" w:hAnsiTheme="minorBidi" w:cstheme="minorBidi"/>
        </w:rPr>
        <w:t>KITOS NUOSTATOS</w:t>
      </w:r>
    </w:p>
    <w:p w14:paraId="32BE6B46" w14:textId="77777777" w:rsidR="005668FA" w:rsidRPr="002B05FC" w:rsidRDefault="009C4E2B" w:rsidP="003C1773">
      <w:pPr>
        <w:pStyle w:val="ListParagraph"/>
        <w:numPr>
          <w:ilvl w:val="1"/>
          <w:numId w:val="9"/>
        </w:numPr>
        <w:tabs>
          <w:tab w:val="left" w:pos="1955"/>
          <w:tab w:val="left" w:pos="1985"/>
        </w:tabs>
        <w:spacing w:before="118"/>
        <w:ind w:left="1985" w:right="105" w:hanging="425"/>
        <w:jc w:val="both"/>
        <w:rPr>
          <w:rFonts w:asciiTheme="minorBidi" w:hAnsiTheme="minorBidi" w:cstheme="minorBidi"/>
          <w:sz w:val="20"/>
          <w:szCs w:val="20"/>
        </w:rPr>
      </w:pPr>
      <w:r w:rsidRPr="002B05FC">
        <w:rPr>
          <w:rFonts w:asciiTheme="minorBidi" w:hAnsiTheme="minorBidi" w:cstheme="minorBidi"/>
          <w:sz w:val="20"/>
          <w:szCs w:val="20"/>
        </w:rPr>
        <w:t>Paslaugų teikėjas patvirtina, kad jis neprieštarauja Užsakovo reorganizavimui, atskyrimui, pertvarkymui ar įmonės perdavimui (įskaitant, bet neapsiribojant, turto arba įmonės įnešimui į trečiųjų asmenų įstatinį kapitalą ir pan.) ir, jei jis būtų vykdomas, nereikalaus jokio papildomo prievolių įvykdymo užtikrinimo. Tokiems atvejams vykdyti nebus reikalingi jokie papildomi Paslaugų teikėjo sutikimai ar leidimai. Jeigu dėl bet kokių imperatyvių teisės aktų reikalavimų tokius sutikimus ar leidimus reikėtų gauti, Paslaugų teikėjas juos įsipareigoja išduoti nedelsiant, bet ne vėliau nei per Užsakovo prašyme nurodytą</w:t>
      </w:r>
      <w:r w:rsidRPr="002B05FC">
        <w:rPr>
          <w:rFonts w:asciiTheme="minorBidi" w:hAnsiTheme="minorBidi" w:cstheme="minorBidi"/>
          <w:spacing w:val="-11"/>
          <w:sz w:val="20"/>
          <w:szCs w:val="20"/>
        </w:rPr>
        <w:t xml:space="preserve"> </w:t>
      </w:r>
      <w:r w:rsidRPr="002B05FC">
        <w:rPr>
          <w:rFonts w:asciiTheme="minorBidi" w:hAnsiTheme="minorBidi" w:cstheme="minorBidi"/>
          <w:sz w:val="20"/>
          <w:szCs w:val="20"/>
        </w:rPr>
        <w:t>terminą.</w:t>
      </w:r>
    </w:p>
    <w:p w14:paraId="32BE6B4A" w14:textId="616A54E9" w:rsidR="005668FA" w:rsidRPr="002B05FC" w:rsidRDefault="009C4E2B" w:rsidP="003C1773">
      <w:pPr>
        <w:pStyle w:val="ListParagraph"/>
        <w:numPr>
          <w:ilvl w:val="1"/>
          <w:numId w:val="9"/>
        </w:numPr>
        <w:tabs>
          <w:tab w:val="left" w:pos="1985"/>
        </w:tabs>
        <w:spacing w:before="93"/>
        <w:ind w:left="1985" w:right="103" w:hanging="425"/>
        <w:jc w:val="both"/>
        <w:rPr>
          <w:rFonts w:asciiTheme="minorBidi" w:hAnsiTheme="minorBidi" w:cstheme="minorBidi"/>
          <w:sz w:val="20"/>
          <w:szCs w:val="20"/>
        </w:rPr>
      </w:pPr>
      <w:r w:rsidRPr="002B05FC">
        <w:rPr>
          <w:rFonts w:asciiTheme="minorBidi" w:hAnsiTheme="minorBidi" w:cstheme="minorBidi"/>
          <w:sz w:val="20"/>
          <w:szCs w:val="20"/>
        </w:rPr>
        <w:t>Tais atvejais, kai Užsakovo reorganizavimo, atskyrimo, pertvarkymo ar įmonės perdavimo (įskaitant, bet neapsiribojant, turto arba įmonės įnešimo į trečiųjų asmenų įstatinį kapitalą ir pan.) atveju bus numatyta, jog šioje Sutartyje nustatytos Paslaugos yra reikalingi(-</w:t>
      </w:r>
      <w:proofErr w:type="spellStart"/>
      <w:r w:rsidRPr="002B05FC">
        <w:rPr>
          <w:rFonts w:asciiTheme="minorBidi" w:hAnsiTheme="minorBidi" w:cstheme="minorBidi"/>
          <w:sz w:val="20"/>
          <w:szCs w:val="20"/>
        </w:rPr>
        <w:t>os</w:t>
      </w:r>
      <w:proofErr w:type="spellEnd"/>
      <w:r w:rsidRPr="002B05FC">
        <w:rPr>
          <w:rFonts w:asciiTheme="minorBidi" w:hAnsiTheme="minorBidi" w:cstheme="minorBidi"/>
          <w:sz w:val="20"/>
          <w:szCs w:val="20"/>
        </w:rPr>
        <w:t>) tiek Paslaugų teikėjui, tiek Užsakovui, tiek ir / ar pagal šią</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Sutartį</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teises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ir</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pareigas</w:t>
      </w:r>
      <w:r w:rsidRPr="002B05FC">
        <w:rPr>
          <w:rFonts w:asciiTheme="minorBidi" w:hAnsiTheme="minorBidi" w:cstheme="minorBidi"/>
          <w:spacing w:val="-13"/>
          <w:sz w:val="20"/>
          <w:szCs w:val="20"/>
        </w:rPr>
        <w:t xml:space="preserve"> </w:t>
      </w:r>
      <w:r w:rsidRPr="002B05FC">
        <w:rPr>
          <w:rFonts w:asciiTheme="minorBidi" w:hAnsiTheme="minorBidi" w:cstheme="minorBidi"/>
          <w:sz w:val="20"/>
          <w:szCs w:val="20"/>
        </w:rPr>
        <w:t>ar</w:t>
      </w:r>
      <w:r w:rsidRPr="002B05FC">
        <w:rPr>
          <w:rFonts w:asciiTheme="minorBidi" w:hAnsiTheme="minorBidi" w:cstheme="minorBidi"/>
          <w:spacing w:val="-18"/>
          <w:sz w:val="20"/>
          <w:szCs w:val="20"/>
        </w:rPr>
        <w:t xml:space="preserve"> </w:t>
      </w:r>
      <w:r w:rsidRPr="002B05FC">
        <w:rPr>
          <w:rFonts w:asciiTheme="minorBidi" w:hAnsiTheme="minorBidi" w:cstheme="minorBidi"/>
          <w:sz w:val="20"/>
          <w:szCs w:val="20"/>
        </w:rPr>
        <w:t>jų</w:t>
      </w:r>
      <w:r w:rsidRPr="002B05FC">
        <w:rPr>
          <w:rFonts w:asciiTheme="minorBidi" w:hAnsiTheme="minorBidi" w:cstheme="minorBidi"/>
          <w:spacing w:val="-19"/>
          <w:sz w:val="20"/>
          <w:szCs w:val="20"/>
        </w:rPr>
        <w:t xml:space="preserve"> </w:t>
      </w:r>
      <w:r w:rsidRPr="002B05FC">
        <w:rPr>
          <w:rFonts w:asciiTheme="minorBidi" w:hAnsiTheme="minorBidi" w:cstheme="minorBidi"/>
          <w:sz w:val="20"/>
          <w:szCs w:val="20"/>
        </w:rPr>
        <w:t>dalį</w:t>
      </w:r>
      <w:r w:rsidRPr="002B05FC">
        <w:rPr>
          <w:rFonts w:asciiTheme="minorBidi" w:hAnsiTheme="minorBidi" w:cstheme="minorBidi"/>
          <w:spacing w:val="-18"/>
          <w:sz w:val="20"/>
          <w:szCs w:val="20"/>
        </w:rPr>
        <w:t xml:space="preserve"> </w:t>
      </w:r>
      <w:r w:rsidRPr="002B05FC">
        <w:rPr>
          <w:rFonts w:asciiTheme="minorBidi" w:hAnsiTheme="minorBidi" w:cstheme="minorBidi"/>
          <w:sz w:val="20"/>
          <w:szCs w:val="20"/>
        </w:rPr>
        <w:t>įgijusiam</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ūkio</w:t>
      </w:r>
      <w:r w:rsidRPr="002B05FC">
        <w:rPr>
          <w:rFonts w:asciiTheme="minorBidi" w:hAnsiTheme="minorBidi" w:cstheme="minorBidi"/>
          <w:spacing w:val="-19"/>
          <w:sz w:val="20"/>
          <w:szCs w:val="20"/>
        </w:rPr>
        <w:t xml:space="preserve"> </w:t>
      </w:r>
      <w:r w:rsidRPr="002B05FC">
        <w:rPr>
          <w:rFonts w:asciiTheme="minorBidi" w:hAnsiTheme="minorBidi" w:cstheme="minorBidi"/>
          <w:sz w:val="20"/>
          <w:szCs w:val="20"/>
        </w:rPr>
        <w:t>subjektui,</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šioje</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Sutartyje</w:t>
      </w:r>
      <w:r w:rsidRPr="002B05FC">
        <w:rPr>
          <w:rFonts w:asciiTheme="minorBidi" w:hAnsiTheme="minorBidi" w:cstheme="minorBidi"/>
          <w:spacing w:val="-19"/>
          <w:sz w:val="20"/>
          <w:szCs w:val="20"/>
        </w:rPr>
        <w:t xml:space="preserve"> </w:t>
      </w:r>
      <w:r w:rsidRPr="002B05FC">
        <w:rPr>
          <w:rFonts w:asciiTheme="minorBidi" w:hAnsiTheme="minorBidi" w:cstheme="minorBidi"/>
          <w:sz w:val="20"/>
          <w:szCs w:val="20"/>
        </w:rPr>
        <w:t>numatytus</w:t>
      </w:r>
      <w:r w:rsidRPr="002B05FC">
        <w:rPr>
          <w:rFonts w:asciiTheme="minorBidi" w:hAnsiTheme="minorBidi" w:cstheme="minorBidi"/>
          <w:spacing w:val="-18"/>
          <w:sz w:val="20"/>
          <w:szCs w:val="20"/>
        </w:rPr>
        <w:t xml:space="preserve"> </w:t>
      </w:r>
      <w:r w:rsidRPr="002B05FC">
        <w:rPr>
          <w:rFonts w:asciiTheme="minorBidi" w:hAnsiTheme="minorBidi" w:cstheme="minorBidi"/>
          <w:sz w:val="20"/>
          <w:szCs w:val="20"/>
        </w:rPr>
        <w:t>įsipareigojimus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Paslaugų</w:t>
      </w:r>
      <w:r w:rsidR="009B3896" w:rsidRPr="002B05FC">
        <w:rPr>
          <w:rFonts w:asciiTheme="minorBidi" w:hAnsiTheme="minorBidi" w:cstheme="minorBidi"/>
          <w:sz w:val="20"/>
          <w:szCs w:val="20"/>
        </w:rPr>
        <w:t xml:space="preserve"> </w:t>
      </w:r>
      <w:r w:rsidRPr="002B05FC">
        <w:rPr>
          <w:rFonts w:asciiTheme="minorBidi" w:hAnsiTheme="minorBidi" w:cstheme="minorBidi"/>
          <w:sz w:val="20"/>
          <w:szCs w:val="20"/>
        </w:rPr>
        <w:t>teikėjas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vykdys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pagal</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poreikį</w:t>
      </w:r>
      <w:r w:rsidRPr="002B05FC">
        <w:rPr>
          <w:rFonts w:asciiTheme="minorBidi" w:hAnsiTheme="minorBidi" w:cstheme="minorBidi"/>
          <w:spacing w:val="-18"/>
          <w:sz w:val="20"/>
          <w:szCs w:val="20"/>
        </w:rPr>
        <w:t xml:space="preserve"> </w:t>
      </w:r>
      <w:r w:rsidRPr="002B05FC">
        <w:rPr>
          <w:rFonts w:asciiTheme="minorBidi" w:hAnsiTheme="minorBidi" w:cstheme="minorBidi"/>
          <w:sz w:val="20"/>
          <w:szCs w:val="20"/>
        </w:rPr>
        <w:t>tiek</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Užsakovo,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tiek</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pagal</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šią</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Sutartį</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teises</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ir</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pareigas</w:t>
      </w:r>
      <w:r w:rsidRPr="002B05FC">
        <w:rPr>
          <w:rFonts w:asciiTheme="minorBidi" w:hAnsiTheme="minorBidi" w:cstheme="minorBidi"/>
          <w:spacing w:val="-15"/>
          <w:sz w:val="20"/>
          <w:szCs w:val="20"/>
        </w:rPr>
        <w:t xml:space="preserve"> </w:t>
      </w:r>
      <w:r w:rsidRPr="002B05FC">
        <w:rPr>
          <w:rFonts w:asciiTheme="minorBidi" w:hAnsiTheme="minorBidi" w:cstheme="minorBidi"/>
          <w:sz w:val="20"/>
          <w:szCs w:val="20"/>
        </w:rPr>
        <w:t>ar</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jų</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dalį</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įgijusio</w:t>
      </w:r>
      <w:r w:rsidRPr="002B05FC">
        <w:rPr>
          <w:rFonts w:asciiTheme="minorBidi" w:hAnsiTheme="minorBidi" w:cstheme="minorBidi"/>
          <w:spacing w:val="-17"/>
          <w:sz w:val="20"/>
          <w:szCs w:val="20"/>
        </w:rPr>
        <w:t xml:space="preserve"> </w:t>
      </w:r>
      <w:r w:rsidRPr="002B05FC">
        <w:rPr>
          <w:rFonts w:asciiTheme="minorBidi" w:hAnsiTheme="minorBidi" w:cstheme="minorBidi"/>
          <w:sz w:val="20"/>
          <w:szCs w:val="20"/>
        </w:rPr>
        <w:t>ūkio</w:t>
      </w:r>
      <w:r w:rsidRPr="002B05FC">
        <w:rPr>
          <w:rFonts w:asciiTheme="minorBidi" w:hAnsiTheme="minorBidi" w:cstheme="minorBidi"/>
          <w:spacing w:val="-16"/>
          <w:sz w:val="20"/>
          <w:szCs w:val="20"/>
        </w:rPr>
        <w:t xml:space="preserve"> </w:t>
      </w:r>
      <w:r w:rsidRPr="002B05FC">
        <w:rPr>
          <w:rFonts w:asciiTheme="minorBidi" w:hAnsiTheme="minorBidi" w:cstheme="minorBidi"/>
          <w:sz w:val="20"/>
          <w:szCs w:val="20"/>
        </w:rPr>
        <w:t>subjekto atžvilgiu.</w:t>
      </w:r>
    </w:p>
    <w:p w14:paraId="32BE6B4B" w14:textId="77777777" w:rsidR="005668FA" w:rsidRPr="002B05FC" w:rsidRDefault="009C4E2B" w:rsidP="003C1773">
      <w:pPr>
        <w:pStyle w:val="ListParagraph"/>
        <w:numPr>
          <w:ilvl w:val="1"/>
          <w:numId w:val="9"/>
        </w:numPr>
        <w:tabs>
          <w:tab w:val="left" w:pos="1985"/>
        </w:tabs>
        <w:spacing w:before="119"/>
        <w:ind w:left="1985" w:right="108" w:hanging="425"/>
        <w:jc w:val="both"/>
        <w:rPr>
          <w:rFonts w:asciiTheme="minorBidi" w:hAnsiTheme="minorBidi" w:cstheme="minorBidi"/>
          <w:sz w:val="20"/>
          <w:szCs w:val="20"/>
        </w:rPr>
      </w:pPr>
      <w:r w:rsidRPr="002B05FC">
        <w:rPr>
          <w:rFonts w:asciiTheme="minorBidi" w:hAnsiTheme="minorBidi" w:cstheme="minorBidi"/>
          <w:sz w:val="20"/>
          <w:szCs w:val="20"/>
        </w:rPr>
        <w:t>Ši Sutartis sudaryta lietuvių kalba 2 (dviem) egzemplioriais, turinčiais vienodą teisinę galią, po vieną kiekvienai</w:t>
      </w:r>
      <w:r w:rsidRPr="002B05FC">
        <w:rPr>
          <w:rFonts w:asciiTheme="minorBidi" w:hAnsiTheme="minorBidi" w:cstheme="minorBidi"/>
          <w:spacing w:val="-1"/>
          <w:sz w:val="20"/>
          <w:szCs w:val="20"/>
        </w:rPr>
        <w:t xml:space="preserve"> </w:t>
      </w:r>
      <w:r w:rsidRPr="002B05FC">
        <w:rPr>
          <w:rFonts w:asciiTheme="minorBidi" w:hAnsiTheme="minorBidi" w:cstheme="minorBidi"/>
          <w:sz w:val="20"/>
          <w:szCs w:val="20"/>
        </w:rPr>
        <w:t>Šaliai.</w:t>
      </w:r>
    </w:p>
    <w:p w14:paraId="3C1DCBD4" w14:textId="77777777" w:rsidR="002B05FC" w:rsidRPr="002B05FC" w:rsidRDefault="009C4E2B" w:rsidP="003C1773">
      <w:pPr>
        <w:pStyle w:val="ListParagraph"/>
        <w:numPr>
          <w:ilvl w:val="1"/>
          <w:numId w:val="9"/>
        </w:numPr>
        <w:tabs>
          <w:tab w:val="left" w:pos="1950"/>
          <w:tab w:val="left" w:pos="1985"/>
        </w:tabs>
        <w:spacing w:before="120"/>
        <w:ind w:left="1985" w:hanging="425"/>
        <w:jc w:val="both"/>
        <w:rPr>
          <w:rFonts w:asciiTheme="minorBidi" w:hAnsiTheme="minorBidi" w:cstheme="minorBidi"/>
          <w:sz w:val="20"/>
          <w:szCs w:val="20"/>
        </w:rPr>
      </w:pPr>
      <w:r w:rsidRPr="002B05FC">
        <w:rPr>
          <w:rFonts w:asciiTheme="minorBidi" w:hAnsiTheme="minorBidi" w:cstheme="minorBidi"/>
          <w:sz w:val="20"/>
          <w:szCs w:val="20"/>
        </w:rPr>
        <w:t>Sutarties</w:t>
      </w:r>
      <w:r w:rsidRPr="002B05FC">
        <w:rPr>
          <w:rFonts w:asciiTheme="minorBidi" w:hAnsiTheme="minorBidi" w:cstheme="minorBidi"/>
          <w:spacing w:val="2"/>
          <w:sz w:val="20"/>
          <w:szCs w:val="20"/>
        </w:rPr>
        <w:t xml:space="preserve"> </w:t>
      </w:r>
      <w:r w:rsidRPr="002B05FC">
        <w:rPr>
          <w:rFonts w:asciiTheme="minorBidi" w:hAnsiTheme="minorBidi" w:cstheme="minorBidi"/>
          <w:sz w:val="20"/>
          <w:szCs w:val="20"/>
        </w:rPr>
        <w:t>priedai:</w:t>
      </w:r>
    </w:p>
    <w:p w14:paraId="1C5D8D9D" w14:textId="77777777" w:rsidR="002B05FC" w:rsidRPr="002B05FC" w:rsidRDefault="009C4E2B" w:rsidP="003C1773">
      <w:pPr>
        <w:pStyle w:val="ListParagraph"/>
        <w:numPr>
          <w:ilvl w:val="2"/>
          <w:numId w:val="9"/>
        </w:numPr>
        <w:tabs>
          <w:tab w:val="left" w:pos="2268"/>
        </w:tabs>
        <w:spacing w:before="120"/>
        <w:ind w:left="2268" w:hanging="708"/>
        <w:jc w:val="both"/>
        <w:rPr>
          <w:rFonts w:asciiTheme="minorBidi" w:hAnsiTheme="minorBidi" w:cstheme="minorBidi"/>
          <w:sz w:val="20"/>
          <w:szCs w:val="20"/>
        </w:rPr>
      </w:pPr>
      <w:r w:rsidRPr="002B05FC">
        <w:rPr>
          <w:rFonts w:asciiTheme="minorBidi" w:hAnsiTheme="minorBidi" w:cstheme="minorBidi"/>
          <w:sz w:val="20"/>
          <w:szCs w:val="20"/>
        </w:rPr>
        <w:t>Priedas Nr. 1 – Objektų fizinės apsaugos, stebėjimo ir reagavimo paslaugų techninė specifikacija;</w:t>
      </w:r>
    </w:p>
    <w:p w14:paraId="6107DF0C" w14:textId="00A3524E" w:rsidR="002B05FC" w:rsidRPr="001B4EF9" w:rsidRDefault="009C4E2B" w:rsidP="003C1773">
      <w:pPr>
        <w:pStyle w:val="ListParagraph"/>
        <w:numPr>
          <w:ilvl w:val="2"/>
          <w:numId w:val="9"/>
        </w:numPr>
        <w:tabs>
          <w:tab w:val="left" w:pos="2268"/>
        </w:tabs>
        <w:spacing w:before="120" w:after="120"/>
        <w:ind w:left="2268" w:hanging="708"/>
        <w:jc w:val="both"/>
        <w:rPr>
          <w:rFonts w:asciiTheme="minorBidi" w:hAnsiTheme="minorBidi" w:cstheme="minorBidi"/>
          <w:sz w:val="20"/>
          <w:szCs w:val="20"/>
        </w:rPr>
      </w:pPr>
      <w:r w:rsidRPr="002B05FC">
        <w:rPr>
          <w:rFonts w:asciiTheme="minorBidi" w:hAnsiTheme="minorBidi" w:cstheme="minorBidi"/>
          <w:sz w:val="20"/>
          <w:szCs w:val="20"/>
        </w:rPr>
        <w:t>Priedas Nr. 2 – Paslaugų įkainiai.</w:t>
      </w:r>
    </w:p>
    <w:p w14:paraId="32BE6B50" w14:textId="38ECDD54" w:rsidR="005668FA" w:rsidRPr="009B3896" w:rsidRDefault="009C4E2B" w:rsidP="002B05FC">
      <w:pPr>
        <w:pStyle w:val="Heading1"/>
        <w:numPr>
          <w:ilvl w:val="0"/>
          <w:numId w:val="9"/>
        </w:numPr>
        <w:tabs>
          <w:tab w:val="left" w:pos="1985"/>
        </w:tabs>
        <w:ind w:left="1985" w:hanging="425"/>
        <w:rPr>
          <w:rFonts w:asciiTheme="minorBidi" w:hAnsiTheme="minorBidi" w:cstheme="minorBidi"/>
        </w:rPr>
      </w:pPr>
      <w:r w:rsidRPr="00A9300B">
        <w:rPr>
          <w:rFonts w:asciiTheme="minorBidi" w:hAnsiTheme="minorBidi" w:cstheme="minorBidi"/>
        </w:rPr>
        <w:t>ŠALIŲ ADRESAI IR</w:t>
      </w:r>
      <w:r w:rsidRPr="00A9300B">
        <w:rPr>
          <w:rFonts w:asciiTheme="minorBidi" w:hAnsiTheme="minorBidi" w:cstheme="minorBidi"/>
          <w:spacing w:val="-2"/>
        </w:rPr>
        <w:t xml:space="preserve"> </w:t>
      </w:r>
      <w:r w:rsidRPr="00A9300B">
        <w:rPr>
          <w:rFonts w:asciiTheme="minorBidi" w:hAnsiTheme="minorBidi" w:cstheme="minorBidi"/>
        </w:rPr>
        <w:t>REKVIZITAI</w:t>
      </w:r>
    </w:p>
    <w:tbl>
      <w:tblPr>
        <w:tblStyle w:val="TableNormal1"/>
        <w:tblW w:w="0" w:type="auto"/>
        <w:tblInd w:w="1367" w:type="dxa"/>
        <w:tblLayout w:type="fixed"/>
        <w:tblLook w:val="01E0" w:firstRow="1" w:lastRow="1" w:firstColumn="1" w:lastColumn="1" w:noHBand="0" w:noVBand="0"/>
      </w:tblPr>
      <w:tblGrid>
        <w:gridCol w:w="4413"/>
        <w:gridCol w:w="4573"/>
      </w:tblGrid>
      <w:tr w:rsidR="005668FA" w:rsidRPr="00A9300B" w14:paraId="32BE6B55" w14:textId="77777777">
        <w:trPr>
          <w:trHeight w:val="455"/>
        </w:trPr>
        <w:tc>
          <w:tcPr>
            <w:tcW w:w="4413" w:type="dxa"/>
          </w:tcPr>
          <w:p w14:paraId="32BE6B51" w14:textId="77777777" w:rsidR="005668FA" w:rsidRPr="00A9300B" w:rsidRDefault="009C4E2B" w:rsidP="00B417FD">
            <w:pPr>
              <w:pStyle w:val="TableParagraph"/>
              <w:ind w:left="200"/>
              <w:rPr>
                <w:rFonts w:asciiTheme="minorBidi" w:hAnsiTheme="minorBidi" w:cstheme="minorBidi"/>
                <w:b/>
                <w:sz w:val="20"/>
                <w:szCs w:val="20"/>
              </w:rPr>
            </w:pPr>
            <w:r w:rsidRPr="00A9300B">
              <w:rPr>
                <w:rFonts w:asciiTheme="minorBidi" w:hAnsiTheme="minorBidi" w:cstheme="minorBidi"/>
                <w:b/>
                <w:sz w:val="20"/>
                <w:szCs w:val="20"/>
              </w:rPr>
              <w:t>Užsakovas</w:t>
            </w:r>
          </w:p>
          <w:p w14:paraId="32BE6B52" w14:textId="77777777" w:rsidR="005668FA" w:rsidRPr="00A9300B" w:rsidRDefault="009C4E2B" w:rsidP="00B417FD">
            <w:pPr>
              <w:pStyle w:val="TableParagraph"/>
              <w:ind w:left="200"/>
              <w:rPr>
                <w:rFonts w:asciiTheme="minorBidi" w:hAnsiTheme="minorBidi" w:cstheme="minorBidi"/>
                <w:b/>
                <w:sz w:val="20"/>
                <w:szCs w:val="20"/>
              </w:rPr>
            </w:pPr>
            <w:r w:rsidRPr="00A9300B">
              <w:rPr>
                <w:rFonts w:asciiTheme="minorBidi" w:hAnsiTheme="minorBidi" w:cstheme="minorBidi"/>
                <w:b/>
                <w:sz w:val="20"/>
                <w:szCs w:val="20"/>
              </w:rPr>
              <w:t>UAB Geležinkelio tiesimo centras</w:t>
            </w:r>
          </w:p>
        </w:tc>
        <w:tc>
          <w:tcPr>
            <w:tcW w:w="4573" w:type="dxa"/>
          </w:tcPr>
          <w:p w14:paraId="32BE6B53" w14:textId="77777777" w:rsidR="005668FA" w:rsidRPr="00A9300B" w:rsidRDefault="009C4E2B" w:rsidP="00B417FD">
            <w:pPr>
              <w:pStyle w:val="TableParagraph"/>
              <w:ind w:left="947"/>
              <w:rPr>
                <w:rFonts w:asciiTheme="minorBidi" w:hAnsiTheme="minorBidi" w:cstheme="minorBidi"/>
                <w:b/>
                <w:sz w:val="20"/>
                <w:szCs w:val="20"/>
              </w:rPr>
            </w:pPr>
            <w:r w:rsidRPr="00A9300B">
              <w:rPr>
                <w:rFonts w:asciiTheme="minorBidi" w:hAnsiTheme="minorBidi" w:cstheme="minorBidi"/>
                <w:b/>
                <w:sz w:val="20"/>
                <w:szCs w:val="20"/>
              </w:rPr>
              <w:t>Paslaugų teikėjas</w:t>
            </w:r>
          </w:p>
          <w:p w14:paraId="32BE6B54" w14:textId="0FA7DD1F" w:rsidR="005668FA" w:rsidRPr="00A9300B" w:rsidRDefault="0050049F" w:rsidP="00B417FD">
            <w:pPr>
              <w:pStyle w:val="TableParagraph"/>
              <w:ind w:left="947"/>
              <w:rPr>
                <w:rFonts w:asciiTheme="minorBidi" w:hAnsiTheme="minorBidi" w:cstheme="minorBidi"/>
                <w:b/>
                <w:sz w:val="20"/>
                <w:szCs w:val="20"/>
              </w:rPr>
            </w:pPr>
            <w:r w:rsidRPr="00A9300B">
              <w:rPr>
                <w:rFonts w:asciiTheme="minorBidi" w:hAnsiTheme="minorBidi" w:cstheme="minorBidi"/>
                <w:b/>
                <w:sz w:val="20"/>
                <w:szCs w:val="20"/>
              </w:rPr>
              <w:t>________</w:t>
            </w:r>
          </w:p>
        </w:tc>
      </w:tr>
      <w:tr w:rsidR="005668FA" w:rsidRPr="00A9300B" w14:paraId="32BE6B61" w14:textId="77777777">
        <w:trPr>
          <w:trHeight w:val="1836"/>
        </w:trPr>
        <w:tc>
          <w:tcPr>
            <w:tcW w:w="4413" w:type="dxa"/>
          </w:tcPr>
          <w:p w14:paraId="32BE6B56" w14:textId="47A1B5AE" w:rsidR="005668FA" w:rsidRPr="000D6913" w:rsidRDefault="009C4E2B" w:rsidP="00B417FD">
            <w:pPr>
              <w:pStyle w:val="TableParagraph"/>
              <w:ind w:left="200" w:right="453"/>
              <w:rPr>
                <w:rFonts w:asciiTheme="minorBidi" w:hAnsiTheme="minorBidi" w:cstheme="minorBidi"/>
                <w:sz w:val="20"/>
                <w:szCs w:val="20"/>
              </w:rPr>
            </w:pPr>
            <w:r w:rsidRPr="000D6913">
              <w:rPr>
                <w:rFonts w:asciiTheme="minorBidi" w:hAnsiTheme="minorBidi" w:cstheme="minorBidi"/>
                <w:sz w:val="20"/>
                <w:szCs w:val="20"/>
              </w:rPr>
              <w:t>Trikampio g. 10, Lentvaris, Trakų raj. sav.</w:t>
            </w:r>
          </w:p>
          <w:p w14:paraId="32BE6B57" w14:textId="77777777" w:rsidR="005668FA" w:rsidRPr="000D6913" w:rsidRDefault="009C4E2B" w:rsidP="00B417FD">
            <w:pPr>
              <w:pStyle w:val="TableParagraph"/>
              <w:ind w:left="200"/>
              <w:rPr>
                <w:rFonts w:asciiTheme="minorBidi" w:hAnsiTheme="minorBidi" w:cstheme="minorBidi"/>
                <w:sz w:val="20"/>
                <w:szCs w:val="20"/>
              </w:rPr>
            </w:pPr>
            <w:r w:rsidRPr="000D6913">
              <w:rPr>
                <w:rFonts w:asciiTheme="minorBidi" w:hAnsiTheme="minorBidi" w:cstheme="minorBidi"/>
                <w:sz w:val="20"/>
                <w:szCs w:val="20"/>
              </w:rPr>
              <w:t>Įmonės kodas 181628163</w:t>
            </w:r>
          </w:p>
          <w:p w14:paraId="32BE6B58" w14:textId="77777777" w:rsidR="005668FA" w:rsidRPr="000D6913" w:rsidRDefault="009C4E2B" w:rsidP="00B417FD">
            <w:pPr>
              <w:pStyle w:val="TableParagraph"/>
              <w:ind w:left="200" w:right="953"/>
              <w:rPr>
                <w:rFonts w:asciiTheme="minorBidi" w:hAnsiTheme="minorBidi" w:cstheme="minorBidi"/>
                <w:sz w:val="20"/>
                <w:szCs w:val="20"/>
              </w:rPr>
            </w:pPr>
            <w:r w:rsidRPr="000D6913">
              <w:rPr>
                <w:rFonts w:asciiTheme="minorBidi" w:hAnsiTheme="minorBidi" w:cstheme="minorBidi"/>
                <w:sz w:val="20"/>
                <w:szCs w:val="20"/>
              </w:rPr>
              <w:t xml:space="preserve">PVM mokėtojo kodas LT816281610 Danske bank A/S Lietuvos filialas </w:t>
            </w:r>
            <w:proofErr w:type="spellStart"/>
            <w:r w:rsidRPr="000D6913">
              <w:rPr>
                <w:rFonts w:asciiTheme="minorBidi" w:hAnsiTheme="minorBidi" w:cstheme="minorBidi"/>
                <w:sz w:val="20"/>
                <w:szCs w:val="20"/>
              </w:rPr>
              <w:t>a.s</w:t>
            </w:r>
            <w:proofErr w:type="spellEnd"/>
            <w:r w:rsidRPr="000D6913">
              <w:rPr>
                <w:rFonts w:asciiTheme="minorBidi" w:hAnsiTheme="minorBidi" w:cstheme="minorBidi"/>
                <w:sz w:val="20"/>
                <w:szCs w:val="20"/>
              </w:rPr>
              <w:t>. LT35 7400 0378 1952 3810</w:t>
            </w:r>
          </w:p>
          <w:p w14:paraId="32BE6B59" w14:textId="77777777" w:rsidR="005668FA" w:rsidRPr="000D6913" w:rsidRDefault="009C4E2B" w:rsidP="00B417FD">
            <w:pPr>
              <w:pStyle w:val="TableParagraph"/>
              <w:ind w:left="200"/>
              <w:rPr>
                <w:rFonts w:asciiTheme="minorBidi" w:hAnsiTheme="minorBidi" w:cstheme="minorBidi"/>
                <w:sz w:val="20"/>
                <w:szCs w:val="20"/>
              </w:rPr>
            </w:pPr>
            <w:r w:rsidRPr="000D6913">
              <w:rPr>
                <w:rFonts w:asciiTheme="minorBidi" w:hAnsiTheme="minorBidi" w:cstheme="minorBidi"/>
                <w:sz w:val="20"/>
                <w:szCs w:val="20"/>
              </w:rPr>
              <w:t>tel. 8-5-2693202</w:t>
            </w:r>
          </w:p>
          <w:p w14:paraId="32BE6B5A" w14:textId="77777777" w:rsidR="005668FA" w:rsidRPr="000D6913" w:rsidRDefault="009C4E2B" w:rsidP="00B417FD">
            <w:pPr>
              <w:pStyle w:val="TableParagraph"/>
              <w:ind w:left="200"/>
              <w:rPr>
                <w:rFonts w:asciiTheme="minorBidi" w:hAnsiTheme="minorBidi" w:cstheme="minorBidi"/>
                <w:sz w:val="20"/>
                <w:szCs w:val="20"/>
              </w:rPr>
            </w:pPr>
            <w:r w:rsidRPr="000D6913">
              <w:rPr>
                <w:rFonts w:asciiTheme="minorBidi" w:hAnsiTheme="minorBidi" w:cstheme="minorBidi"/>
                <w:sz w:val="20"/>
                <w:szCs w:val="20"/>
              </w:rPr>
              <w:t>el. paštas: info</w:t>
            </w:r>
            <w:hyperlink r:id="rId10">
              <w:r w:rsidRPr="000D6913">
                <w:rPr>
                  <w:rFonts w:asciiTheme="minorBidi" w:hAnsiTheme="minorBidi" w:cstheme="minorBidi"/>
                  <w:sz w:val="20"/>
                  <w:szCs w:val="20"/>
                </w:rPr>
                <w:t>@gtc.lt</w:t>
              </w:r>
            </w:hyperlink>
          </w:p>
        </w:tc>
        <w:tc>
          <w:tcPr>
            <w:tcW w:w="4573" w:type="dxa"/>
          </w:tcPr>
          <w:p w14:paraId="3A882FC3" w14:textId="0C7F686C" w:rsidR="0050049F" w:rsidRPr="00A9300B" w:rsidRDefault="0050049F" w:rsidP="00B417FD">
            <w:pPr>
              <w:pStyle w:val="TableParagraph"/>
              <w:ind w:left="947"/>
              <w:rPr>
                <w:rFonts w:asciiTheme="minorBidi" w:hAnsiTheme="minorBidi" w:cstheme="minorBidi"/>
                <w:sz w:val="20"/>
                <w:szCs w:val="20"/>
              </w:rPr>
            </w:pPr>
            <w:r w:rsidRPr="00A9300B">
              <w:rPr>
                <w:rFonts w:asciiTheme="minorBidi" w:hAnsiTheme="minorBidi" w:cstheme="minorBidi"/>
                <w:b/>
                <w:sz w:val="20"/>
                <w:szCs w:val="20"/>
              </w:rPr>
              <w:t>________</w:t>
            </w:r>
          </w:p>
          <w:p w14:paraId="32A5A67D" w14:textId="77777777" w:rsidR="0050049F" w:rsidRPr="00A9300B" w:rsidRDefault="0050049F" w:rsidP="00B417FD">
            <w:pPr>
              <w:pStyle w:val="TableParagraph"/>
              <w:ind w:left="947"/>
              <w:rPr>
                <w:rFonts w:asciiTheme="minorBidi" w:hAnsiTheme="minorBidi" w:cstheme="minorBidi"/>
                <w:b/>
                <w:sz w:val="20"/>
                <w:szCs w:val="20"/>
              </w:rPr>
            </w:pPr>
            <w:r w:rsidRPr="00A9300B">
              <w:rPr>
                <w:rFonts w:asciiTheme="minorBidi" w:hAnsiTheme="minorBidi" w:cstheme="minorBidi"/>
                <w:b/>
                <w:sz w:val="20"/>
                <w:szCs w:val="20"/>
              </w:rPr>
              <w:t>________</w:t>
            </w:r>
          </w:p>
          <w:p w14:paraId="0959E32C" w14:textId="77777777" w:rsidR="0050049F" w:rsidRPr="00A9300B" w:rsidRDefault="0050049F" w:rsidP="00B417FD">
            <w:pPr>
              <w:pStyle w:val="TableParagraph"/>
              <w:ind w:left="947"/>
              <w:rPr>
                <w:rFonts w:asciiTheme="minorBidi" w:hAnsiTheme="minorBidi" w:cstheme="minorBidi"/>
                <w:sz w:val="20"/>
                <w:szCs w:val="20"/>
              </w:rPr>
            </w:pPr>
            <w:r w:rsidRPr="00A9300B">
              <w:rPr>
                <w:rFonts w:asciiTheme="minorBidi" w:hAnsiTheme="minorBidi" w:cstheme="minorBidi"/>
                <w:b/>
                <w:sz w:val="20"/>
                <w:szCs w:val="20"/>
              </w:rPr>
              <w:t>________</w:t>
            </w:r>
          </w:p>
          <w:p w14:paraId="586CC010" w14:textId="77777777" w:rsidR="0050049F" w:rsidRPr="00A9300B" w:rsidRDefault="0050049F" w:rsidP="00B417FD">
            <w:pPr>
              <w:pStyle w:val="TableParagraph"/>
              <w:ind w:left="947"/>
              <w:rPr>
                <w:rFonts w:asciiTheme="minorBidi" w:hAnsiTheme="minorBidi" w:cstheme="minorBidi"/>
                <w:b/>
                <w:sz w:val="20"/>
                <w:szCs w:val="20"/>
              </w:rPr>
            </w:pPr>
            <w:r w:rsidRPr="00A9300B">
              <w:rPr>
                <w:rFonts w:asciiTheme="minorBidi" w:hAnsiTheme="minorBidi" w:cstheme="minorBidi"/>
                <w:b/>
                <w:sz w:val="20"/>
                <w:szCs w:val="20"/>
              </w:rPr>
              <w:t>________</w:t>
            </w:r>
          </w:p>
          <w:p w14:paraId="405C8AF5" w14:textId="77777777" w:rsidR="0050049F" w:rsidRPr="00A9300B" w:rsidRDefault="0050049F" w:rsidP="00B417FD">
            <w:pPr>
              <w:pStyle w:val="TableParagraph"/>
              <w:ind w:left="947"/>
              <w:rPr>
                <w:rFonts w:asciiTheme="minorBidi" w:hAnsiTheme="minorBidi" w:cstheme="minorBidi"/>
                <w:b/>
                <w:sz w:val="20"/>
                <w:szCs w:val="20"/>
              </w:rPr>
            </w:pPr>
            <w:r w:rsidRPr="00A9300B">
              <w:rPr>
                <w:rFonts w:asciiTheme="minorBidi" w:hAnsiTheme="minorBidi" w:cstheme="minorBidi"/>
                <w:b/>
                <w:sz w:val="20"/>
                <w:szCs w:val="20"/>
              </w:rPr>
              <w:t>________</w:t>
            </w:r>
          </w:p>
          <w:p w14:paraId="59019F3A" w14:textId="2EC598FF" w:rsidR="0050049F" w:rsidRPr="00A9300B" w:rsidRDefault="0050049F" w:rsidP="00B417FD">
            <w:pPr>
              <w:pStyle w:val="TableParagraph"/>
              <w:ind w:left="947"/>
              <w:rPr>
                <w:rFonts w:asciiTheme="minorBidi" w:hAnsiTheme="minorBidi" w:cstheme="minorBidi"/>
                <w:sz w:val="20"/>
                <w:szCs w:val="20"/>
              </w:rPr>
            </w:pPr>
            <w:r w:rsidRPr="00A9300B">
              <w:rPr>
                <w:rFonts w:asciiTheme="minorBidi" w:hAnsiTheme="minorBidi" w:cstheme="minorBidi"/>
                <w:b/>
                <w:sz w:val="20"/>
                <w:szCs w:val="20"/>
              </w:rPr>
              <w:t>________</w:t>
            </w:r>
          </w:p>
          <w:p w14:paraId="2E464751" w14:textId="77777777" w:rsidR="0050049F" w:rsidRPr="00A9300B" w:rsidRDefault="0050049F" w:rsidP="00B417FD">
            <w:pPr>
              <w:pStyle w:val="TableParagraph"/>
              <w:ind w:left="947"/>
              <w:rPr>
                <w:rFonts w:asciiTheme="minorBidi" w:hAnsiTheme="minorBidi" w:cstheme="minorBidi"/>
                <w:b/>
                <w:sz w:val="20"/>
                <w:szCs w:val="20"/>
              </w:rPr>
            </w:pPr>
            <w:r w:rsidRPr="00A9300B">
              <w:rPr>
                <w:rFonts w:asciiTheme="minorBidi" w:hAnsiTheme="minorBidi" w:cstheme="minorBidi"/>
                <w:b/>
                <w:sz w:val="20"/>
                <w:szCs w:val="20"/>
              </w:rPr>
              <w:t>________</w:t>
            </w:r>
          </w:p>
          <w:p w14:paraId="32BE6B60" w14:textId="592AC0B2" w:rsidR="005668FA" w:rsidRPr="00A9300B" w:rsidRDefault="005668FA" w:rsidP="00B417FD">
            <w:pPr>
              <w:pStyle w:val="TableParagraph"/>
              <w:ind w:left="947"/>
              <w:rPr>
                <w:rFonts w:asciiTheme="minorBidi" w:hAnsiTheme="minorBidi" w:cstheme="minorBidi"/>
                <w:sz w:val="20"/>
                <w:szCs w:val="20"/>
              </w:rPr>
            </w:pPr>
          </w:p>
        </w:tc>
      </w:tr>
    </w:tbl>
    <w:p w14:paraId="32BE6B67" w14:textId="77777777" w:rsidR="005668FA" w:rsidRPr="00A9300B" w:rsidRDefault="00937DE6" w:rsidP="00B417FD">
      <w:pPr>
        <w:pStyle w:val="BodyText"/>
        <w:rPr>
          <w:rFonts w:asciiTheme="minorBidi" w:hAnsiTheme="minorBidi" w:cstheme="minorBidi"/>
        </w:rPr>
      </w:pPr>
      <w:r>
        <w:rPr>
          <w:rFonts w:asciiTheme="minorBidi" w:hAnsiTheme="minorBidi" w:cstheme="minorBidi"/>
        </w:rPr>
        <w:pict w14:anchorId="32BE6C05">
          <v:shape id="_x0000_s1027" style="position:absolute;margin-left:78pt;margin-top:10.95pt;width:116.6pt;height:.1pt;z-index:-15728640;mso-wrap-distance-left:0;mso-wrap-distance-right:0;mso-position-horizontal-relative:page;mso-position-vertical-relative:text" coordorigin="1560,219" coordsize="2332,0" path="m1560,219r2332,e" filled="f" strokeweight=".22136mm">
            <v:path arrowok="t"/>
            <w10:wrap type="topAndBottom" anchorx="page"/>
          </v:shape>
        </w:pict>
      </w:r>
      <w:r>
        <w:rPr>
          <w:rFonts w:asciiTheme="minorBidi" w:hAnsiTheme="minorBidi" w:cstheme="minorBidi"/>
        </w:rPr>
        <w:pict w14:anchorId="32BE6C06">
          <v:shape id="_x0000_s1026" style="position:absolute;margin-left:329.95pt;margin-top:10.95pt;width:127.85pt;height:.1pt;z-index:-15728128;mso-wrap-distance-left:0;mso-wrap-distance-right:0;mso-position-horizontal-relative:page;mso-position-vertical-relative:text" coordorigin="6599,219" coordsize="2557,0" o:spt="100" adj="0,,0" path="m6599,219r442,m7043,219r2113,e" filled="f" strokeweight=".22136mm">
            <v:stroke joinstyle="round"/>
            <v:formulas/>
            <v:path arrowok="t" o:connecttype="segments"/>
            <w10:wrap type="topAndBottom" anchorx="page"/>
          </v:shape>
        </w:pict>
      </w:r>
    </w:p>
    <w:p w14:paraId="374FBB0D" w14:textId="7574A146" w:rsidR="00B417FD" w:rsidRDefault="00B417FD" w:rsidP="00B417FD">
      <w:pPr>
        <w:pStyle w:val="BodyText"/>
        <w:tabs>
          <w:tab w:val="left" w:pos="6613"/>
        </w:tabs>
        <w:ind w:left="1560"/>
        <w:rPr>
          <w:rFonts w:asciiTheme="minorBidi" w:hAnsiTheme="minorBidi" w:cstheme="minorBidi"/>
        </w:rPr>
      </w:pPr>
      <w:r w:rsidRPr="00A9300B">
        <w:rPr>
          <w:rFonts w:asciiTheme="minorBidi" w:hAnsiTheme="minorBidi" w:cstheme="minorBidi"/>
        </w:rPr>
        <w:t>Generalinis</w:t>
      </w:r>
      <w:r w:rsidRPr="00A9300B">
        <w:rPr>
          <w:rFonts w:asciiTheme="minorBidi" w:hAnsiTheme="minorBidi" w:cstheme="minorBidi"/>
          <w:spacing w:val="-4"/>
        </w:rPr>
        <w:t xml:space="preserve"> </w:t>
      </w:r>
      <w:r w:rsidRPr="00A9300B">
        <w:rPr>
          <w:rFonts w:asciiTheme="minorBidi" w:hAnsiTheme="minorBidi" w:cstheme="minorBidi"/>
        </w:rPr>
        <w:t>direktorius</w:t>
      </w:r>
      <w:r>
        <w:rPr>
          <w:rFonts w:asciiTheme="minorBidi" w:hAnsiTheme="minorBidi" w:cstheme="minorBidi"/>
        </w:rPr>
        <w:tab/>
      </w:r>
    </w:p>
    <w:p w14:paraId="0DCBE464" w14:textId="77777777" w:rsidR="005668FA" w:rsidRDefault="00B417FD" w:rsidP="00CC3EA1">
      <w:pPr>
        <w:pStyle w:val="BodyText"/>
        <w:tabs>
          <w:tab w:val="left" w:pos="6613"/>
        </w:tabs>
        <w:ind w:left="1560"/>
        <w:rPr>
          <w:rFonts w:asciiTheme="minorBidi" w:hAnsiTheme="minorBidi" w:cstheme="minorBidi"/>
        </w:rPr>
      </w:pPr>
      <w:r w:rsidRPr="00A9300B">
        <w:rPr>
          <w:rFonts w:asciiTheme="minorBidi" w:hAnsiTheme="minorBidi" w:cstheme="minorBidi"/>
        </w:rPr>
        <w:t>Vytautas</w:t>
      </w:r>
      <w:r w:rsidRPr="00A9300B">
        <w:rPr>
          <w:rFonts w:asciiTheme="minorBidi" w:hAnsiTheme="minorBidi" w:cstheme="minorBidi"/>
          <w:spacing w:val="-5"/>
        </w:rPr>
        <w:t xml:space="preserve"> </w:t>
      </w:r>
      <w:r w:rsidRPr="00A9300B">
        <w:rPr>
          <w:rFonts w:asciiTheme="minorBidi" w:hAnsiTheme="minorBidi" w:cstheme="minorBidi"/>
        </w:rPr>
        <w:t>Radzevičius</w:t>
      </w:r>
      <w:r>
        <w:rPr>
          <w:rFonts w:asciiTheme="minorBidi" w:hAnsiTheme="minorBidi" w:cstheme="minorBidi"/>
        </w:rPr>
        <w:tab/>
      </w:r>
    </w:p>
    <w:p w14:paraId="32BE6C05" w14:textId="77777777" w:rsidR="009C4E2B" w:rsidRPr="00A9300B" w:rsidRDefault="009C4E2B" w:rsidP="00937DE6">
      <w:pPr>
        <w:pStyle w:val="BodyText"/>
        <w:spacing w:before="11"/>
        <w:rPr>
          <w:rFonts w:asciiTheme="minorBidi" w:hAnsiTheme="minorBidi" w:cstheme="minorBidi"/>
        </w:rPr>
      </w:pPr>
    </w:p>
    <w:sectPr w:rsidR="009C4E2B" w:rsidRPr="00A9300B">
      <w:headerReference w:type="default" r:id="rId11"/>
      <w:footerReference w:type="default" r:id="rId12"/>
      <w:pgSz w:w="11910" w:h="16840"/>
      <w:pgMar w:top="980" w:right="460" w:bottom="280" w:left="0" w:header="729"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E445" w14:textId="77777777" w:rsidR="000349D5" w:rsidRDefault="000349D5">
      <w:r>
        <w:separator/>
      </w:r>
    </w:p>
  </w:endnote>
  <w:endnote w:type="continuationSeparator" w:id="0">
    <w:p w14:paraId="5AF5896F" w14:textId="77777777" w:rsidR="000349D5" w:rsidRDefault="0003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39948"/>
      <w:docPartObj>
        <w:docPartGallery w:val="Page Numbers (Bottom of Page)"/>
        <w:docPartUnique/>
      </w:docPartObj>
    </w:sdtPr>
    <w:sdtEndPr>
      <w:rPr>
        <w:sz w:val="18"/>
        <w:szCs w:val="18"/>
      </w:rPr>
    </w:sdtEndPr>
    <w:sdtContent>
      <w:p w14:paraId="34A18320" w14:textId="0D72C779" w:rsidR="002B05FC" w:rsidRPr="00C64A52" w:rsidRDefault="002B05FC" w:rsidP="00C64A52">
        <w:pPr>
          <w:pStyle w:val="Footer"/>
          <w:jc w:val="right"/>
        </w:pPr>
        <w:r w:rsidRPr="002B05FC">
          <w:rPr>
            <w:sz w:val="18"/>
            <w:szCs w:val="18"/>
          </w:rPr>
          <w:fldChar w:fldCharType="begin"/>
        </w:r>
        <w:r w:rsidRPr="002B05FC">
          <w:rPr>
            <w:sz w:val="18"/>
            <w:szCs w:val="18"/>
          </w:rPr>
          <w:instrText>PAGE   \* MERGEFORMAT</w:instrText>
        </w:r>
        <w:r w:rsidRPr="002B05FC">
          <w:rPr>
            <w:sz w:val="18"/>
            <w:szCs w:val="18"/>
          </w:rPr>
          <w:fldChar w:fldCharType="separate"/>
        </w:r>
        <w:r w:rsidRPr="002B05FC">
          <w:rPr>
            <w:sz w:val="18"/>
            <w:szCs w:val="18"/>
          </w:rPr>
          <w:t>2</w:t>
        </w:r>
        <w:r w:rsidRPr="002B05F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8C6B" w14:textId="77777777" w:rsidR="000349D5" w:rsidRDefault="000349D5">
      <w:r>
        <w:separator/>
      </w:r>
    </w:p>
  </w:footnote>
  <w:footnote w:type="continuationSeparator" w:id="0">
    <w:p w14:paraId="4914472C" w14:textId="77777777" w:rsidR="000349D5" w:rsidRDefault="0003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6C07" w14:textId="364A4D0F" w:rsidR="005668FA" w:rsidRDefault="005668F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118F"/>
    <w:multiLevelType w:val="hybridMultilevel"/>
    <w:tmpl w:val="9CAE5ADA"/>
    <w:lvl w:ilvl="0" w:tplc="EBA80E02">
      <w:start w:val="1"/>
      <w:numFmt w:val="decimal"/>
      <w:lvlText w:val="%1."/>
      <w:lvlJc w:val="left"/>
      <w:pPr>
        <w:ind w:left="2126" w:hanging="567"/>
        <w:jc w:val="left"/>
      </w:pPr>
      <w:rPr>
        <w:rFonts w:ascii="Arial" w:eastAsia="Arial" w:hAnsi="Arial" w:cs="Arial" w:hint="default"/>
        <w:b/>
        <w:bCs/>
        <w:spacing w:val="-1"/>
        <w:w w:val="99"/>
        <w:sz w:val="20"/>
        <w:szCs w:val="20"/>
        <w:lang w:val="lt-LT" w:eastAsia="en-US" w:bidi="ar-SA"/>
      </w:rPr>
    </w:lvl>
    <w:lvl w:ilvl="1" w:tplc="A440CA04">
      <w:start w:val="1"/>
      <w:numFmt w:val="decimal"/>
      <w:lvlText w:val="%1.%2."/>
      <w:lvlJc w:val="left"/>
      <w:pPr>
        <w:ind w:left="1973" w:hanging="413"/>
        <w:jc w:val="left"/>
      </w:pPr>
      <w:rPr>
        <w:rFonts w:ascii="Arial" w:eastAsia="Arial" w:hAnsi="Arial" w:cs="Arial" w:hint="default"/>
        <w:spacing w:val="-1"/>
        <w:w w:val="99"/>
        <w:sz w:val="20"/>
        <w:szCs w:val="20"/>
        <w:lang w:val="lt-LT" w:eastAsia="en-US" w:bidi="ar-SA"/>
      </w:rPr>
    </w:lvl>
    <w:lvl w:ilvl="2" w:tplc="73027854">
      <w:start w:val="1"/>
      <w:numFmt w:val="decimal"/>
      <w:lvlText w:val="%1.%2.%3."/>
      <w:lvlJc w:val="left"/>
      <w:pPr>
        <w:ind w:left="2114" w:hanging="555"/>
        <w:jc w:val="left"/>
      </w:pPr>
      <w:rPr>
        <w:rFonts w:ascii="Arial" w:eastAsia="Arial" w:hAnsi="Arial" w:cs="Arial" w:hint="default"/>
        <w:spacing w:val="-1"/>
        <w:w w:val="99"/>
        <w:sz w:val="20"/>
        <w:szCs w:val="20"/>
        <w:lang w:val="lt-LT" w:eastAsia="en-US" w:bidi="ar-SA"/>
      </w:rPr>
    </w:lvl>
    <w:lvl w:ilvl="3" w:tplc="ABCE94C6">
      <w:numFmt w:val="bullet"/>
      <w:lvlText w:val="•"/>
      <w:lvlJc w:val="left"/>
      <w:pPr>
        <w:ind w:left="2120" w:hanging="555"/>
      </w:pPr>
      <w:rPr>
        <w:rFonts w:hint="default"/>
        <w:lang w:val="lt-LT" w:eastAsia="en-US" w:bidi="ar-SA"/>
      </w:rPr>
    </w:lvl>
    <w:lvl w:ilvl="4" w:tplc="D90E678C">
      <w:numFmt w:val="bullet"/>
      <w:lvlText w:val="•"/>
      <w:lvlJc w:val="left"/>
      <w:pPr>
        <w:ind w:left="3452" w:hanging="555"/>
      </w:pPr>
      <w:rPr>
        <w:rFonts w:hint="default"/>
        <w:lang w:val="lt-LT" w:eastAsia="en-US" w:bidi="ar-SA"/>
      </w:rPr>
    </w:lvl>
    <w:lvl w:ilvl="5" w:tplc="DEDC435C">
      <w:numFmt w:val="bullet"/>
      <w:lvlText w:val="•"/>
      <w:lvlJc w:val="left"/>
      <w:pPr>
        <w:ind w:left="4784" w:hanging="555"/>
      </w:pPr>
      <w:rPr>
        <w:rFonts w:hint="default"/>
        <w:lang w:val="lt-LT" w:eastAsia="en-US" w:bidi="ar-SA"/>
      </w:rPr>
    </w:lvl>
    <w:lvl w:ilvl="6" w:tplc="76007D48">
      <w:numFmt w:val="bullet"/>
      <w:lvlText w:val="•"/>
      <w:lvlJc w:val="left"/>
      <w:pPr>
        <w:ind w:left="6117" w:hanging="555"/>
      </w:pPr>
      <w:rPr>
        <w:rFonts w:hint="default"/>
        <w:lang w:val="lt-LT" w:eastAsia="en-US" w:bidi="ar-SA"/>
      </w:rPr>
    </w:lvl>
    <w:lvl w:ilvl="7" w:tplc="9FD8C5A6">
      <w:numFmt w:val="bullet"/>
      <w:lvlText w:val="•"/>
      <w:lvlJc w:val="left"/>
      <w:pPr>
        <w:ind w:left="7449" w:hanging="555"/>
      </w:pPr>
      <w:rPr>
        <w:rFonts w:hint="default"/>
        <w:lang w:val="lt-LT" w:eastAsia="en-US" w:bidi="ar-SA"/>
      </w:rPr>
    </w:lvl>
    <w:lvl w:ilvl="8" w:tplc="E92AAB6C">
      <w:numFmt w:val="bullet"/>
      <w:lvlText w:val="•"/>
      <w:lvlJc w:val="left"/>
      <w:pPr>
        <w:ind w:left="8781" w:hanging="555"/>
      </w:pPr>
      <w:rPr>
        <w:rFonts w:hint="default"/>
        <w:lang w:val="lt-LT" w:eastAsia="en-US" w:bidi="ar-SA"/>
      </w:rPr>
    </w:lvl>
  </w:abstractNum>
  <w:abstractNum w:abstractNumId="1" w15:restartNumberingAfterBreak="0">
    <w:nsid w:val="146F24A6"/>
    <w:multiLevelType w:val="hybridMultilevel"/>
    <w:tmpl w:val="3B42D7EC"/>
    <w:lvl w:ilvl="0" w:tplc="344EEB46">
      <w:start w:val="5"/>
      <w:numFmt w:val="decimal"/>
      <w:lvlText w:val="%1"/>
      <w:lvlJc w:val="left"/>
      <w:pPr>
        <w:ind w:left="1560" w:hanging="449"/>
        <w:jc w:val="left"/>
      </w:pPr>
      <w:rPr>
        <w:rFonts w:hint="default"/>
        <w:lang w:val="lt-LT" w:eastAsia="en-US" w:bidi="ar-SA"/>
      </w:rPr>
    </w:lvl>
    <w:lvl w:ilvl="1" w:tplc="A4E20534">
      <w:start w:val="5"/>
      <w:numFmt w:val="decimal"/>
      <w:lvlText w:val="%1.%2."/>
      <w:lvlJc w:val="left"/>
      <w:pPr>
        <w:ind w:left="1560" w:hanging="449"/>
        <w:jc w:val="left"/>
      </w:pPr>
      <w:rPr>
        <w:rFonts w:ascii="Arial" w:eastAsia="Arial" w:hAnsi="Arial" w:cs="Arial" w:hint="default"/>
        <w:spacing w:val="-1"/>
        <w:w w:val="99"/>
        <w:sz w:val="20"/>
        <w:szCs w:val="20"/>
        <w:lang w:val="lt-LT" w:eastAsia="en-US" w:bidi="ar-SA"/>
      </w:rPr>
    </w:lvl>
    <w:lvl w:ilvl="2" w:tplc="EAF45310">
      <w:numFmt w:val="bullet"/>
      <w:lvlText w:val="•"/>
      <w:lvlJc w:val="left"/>
      <w:pPr>
        <w:ind w:left="3537" w:hanging="449"/>
      </w:pPr>
      <w:rPr>
        <w:rFonts w:hint="default"/>
        <w:lang w:val="lt-LT" w:eastAsia="en-US" w:bidi="ar-SA"/>
      </w:rPr>
    </w:lvl>
    <w:lvl w:ilvl="3" w:tplc="EEBA0FA0">
      <w:numFmt w:val="bullet"/>
      <w:lvlText w:val="•"/>
      <w:lvlJc w:val="left"/>
      <w:pPr>
        <w:ind w:left="4525" w:hanging="449"/>
      </w:pPr>
      <w:rPr>
        <w:rFonts w:hint="default"/>
        <w:lang w:val="lt-LT" w:eastAsia="en-US" w:bidi="ar-SA"/>
      </w:rPr>
    </w:lvl>
    <w:lvl w:ilvl="4" w:tplc="B7629840">
      <w:numFmt w:val="bullet"/>
      <w:lvlText w:val="•"/>
      <w:lvlJc w:val="left"/>
      <w:pPr>
        <w:ind w:left="5514" w:hanging="449"/>
      </w:pPr>
      <w:rPr>
        <w:rFonts w:hint="default"/>
        <w:lang w:val="lt-LT" w:eastAsia="en-US" w:bidi="ar-SA"/>
      </w:rPr>
    </w:lvl>
    <w:lvl w:ilvl="5" w:tplc="425E6F90">
      <w:numFmt w:val="bullet"/>
      <w:lvlText w:val="•"/>
      <w:lvlJc w:val="left"/>
      <w:pPr>
        <w:ind w:left="6503" w:hanging="449"/>
      </w:pPr>
      <w:rPr>
        <w:rFonts w:hint="default"/>
        <w:lang w:val="lt-LT" w:eastAsia="en-US" w:bidi="ar-SA"/>
      </w:rPr>
    </w:lvl>
    <w:lvl w:ilvl="6" w:tplc="633A1FB2">
      <w:numFmt w:val="bullet"/>
      <w:lvlText w:val="•"/>
      <w:lvlJc w:val="left"/>
      <w:pPr>
        <w:ind w:left="7491" w:hanging="449"/>
      </w:pPr>
      <w:rPr>
        <w:rFonts w:hint="default"/>
        <w:lang w:val="lt-LT" w:eastAsia="en-US" w:bidi="ar-SA"/>
      </w:rPr>
    </w:lvl>
    <w:lvl w:ilvl="7" w:tplc="573891B4">
      <w:numFmt w:val="bullet"/>
      <w:lvlText w:val="•"/>
      <w:lvlJc w:val="left"/>
      <w:pPr>
        <w:ind w:left="8480" w:hanging="449"/>
      </w:pPr>
      <w:rPr>
        <w:rFonts w:hint="default"/>
        <w:lang w:val="lt-LT" w:eastAsia="en-US" w:bidi="ar-SA"/>
      </w:rPr>
    </w:lvl>
    <w:lvl w:ilvl="8" w:tplc="150A7844">
      <w:numFmt w:val="bullet"/>
      <w:lvlText w:val="•"/>
      <w:lvlJc w:val="left"/>
      <w:pPr>
        <w:ind w:left="9469" w:hanging="449"/>
      </w:pPr>
      <w:rPr>
        <w:rFonts w:hint="default"/>
        <w:lang w:val="lt-LT" w:eastAsia="en-US" w:bidi="ar-SA"/>
      </w:rPr>
    </w:lvl>
  </w:abstractNum>
  <w:abstractNum w:abstractNumId="2" w15:restartNumberingAfterBreak="0">
    <w:nsid w:val="16962F45"/>
    <w:multiLevelType w:val="hybridMultilevel"/>
    <w:tmpl w:val="4A2611A8"/>
    <w:lvl w:ilvl="0" w:tplc="C08A1F96">
      <w:start w:val="4"/>
      <w:numFmt w:val="decimal"/>
      <w:lvlText w:val="%1"/>
      <w:lvlJc w:val="left"/>
      <w:pPr>
        <w:ind w:left="1560" w:hanging="437"/>
        <w:jc w:val="left"/>
      </w:pPr>
      <w:rPr>
        <w:rFonts w:hint="default"/>
        <w:lang w:val="lt-LT" w:eastAsia="en-US" w:bidi="ar-SA"/>
      </w:rPr>
    </w:lvl>
    <w:lvl w:ilvl="1" w:tplc="0C382BAC">
      <w:start w:val="6"/>
      <w:numFmt w:val="decimal"/>
      <w:lvlText w:val="%1.%2."/>
      <w:lvlJc w:val="left"/>
      <w:pPr>
        <w:ind w:left="1560" w:hanging="437"/>
        <w:jc w:val="left"/>
      </w:pPr>
      <w:rPr>
        <w:rFonts w:hint="default"/>
        <w:spacing w:val="-1"/>
        <w:w w:val="99"/>
        <w:lang w:val="lt-LT" w:eastAsia="en-US" w:bidi="ar-SA"/>
      </w:rPr>
    </w:lvl>
    <w:lvl w:ilvl="2" w:tplc="C7F0EDF6">
      <w:numFmt w:val="bullet"/>
      <w:lvlText w:val="•"/>
      <w:lvlJc w:val="left"/>
      <w:pPr>
        <w:ind w:left="3537" w:hanging="437"/>
      </w:pPr>
      <w:rPr>
        <w:rFonts w:hint="default"/>
        <w:lang w:val="lt-LT" w:eastAsia="en-US" w:bidi="ar-SA"/>
      </w:rPr>
    </w:lvl>
    <w:lvl w:ilvl="3" w:tplc="B1F82396">
      <w:numFmt w:val="bullet"/>
      <w:lvlText w:val="•"/>
      <w:lvlJc w:val="left"/>
      <w:pPr>
        <w:ind w:left="4525" w:hanging="437"/>
      </w:pPr>
      <w:rPr>
        <w:rFonts w:hint="default"/>
        <w:lang w:val="lt-LT" w:eastAsia="en-US" w:bidi="ar-SA"/>
      </w:rPr>
    </w:lvl>
    <w:lvl w:ilvl="4" w:tplc="727A3F7E">
      <w:numFmt w:val="bullet"/>
      <w:lvlText w:val="•"/>
      <w:lvlJc w:val="left"/>
      <w:pPr>
        <w:ind w:left="5514" w:hanging="437"/>
      </w:pPr>
      <w:rPr>
        <w:rFonts w:hint="default"/>
        <w:lang w:val="lt-LT" w:eastAsia="en-US" w:bidi="ar-SA"/>
      </w:rPr>
    </w:lvl>
    <w:lvl w:ilvl="5" w:tplc="1EC02224">
      <w:numFmt w:val="bullet"/>
      <w:lvlText w:val="•"/>
      <w:lvlJc w:val="left"/>
      <w:pPr>
        <w:ind w:left="6503" w:hanging="437"/>
      </w:pPr>
      <w:rPr>
        <w:rFonts w:hint="default"/>
        <w:lang w:val="lt-LT" w:eastAsia="en-US" w:bidi="ar-SA"/>
      </w:rPr>
    </w:lvl>
    <w:lvl w:ilvl="6" w:tplc="09FA393A">
      <w:numFmt w:val="bullet"/>
      <w:lvlText w:val="•"/>
      <w:lvlJc w:val="left"/>
      <w:pPr>
        <w:ind w:left="7491" w:hanging="437"/>
      </w:pPr>
      <w:rPr>
        <w:rFonts w:hint="default"/>
        <w:lang w:val="lt-LT" w:eastAsia="en-US" w:bidi="ar-SA"/>
      </w:rPr>
    </w:lvl>
    <w:lvl w:ilvl="7" w:tplc="EB827D2C">
      <w:numFmt w:val="bullet"/>
      <w:lvlText w:val="•"/>
      <w:lvlJc w:val="left"/>
      <w:pPr>
        <w:ind w:left="8480" w:hanging="437"/>
      </w:pPr>
      <w:rPr>
        <w:rFonts w:hint="default"/>
        <w:lang w:val="lt-LT" w:eastAsia="en-US" w:bidi="ar-SA"/>
      </w:rPr>
    </w:lvl>
    <w:lvl w:ilvl="8" w:tplc="882A20C8">
      <w:numFmt w:val="bullet"/>
      <w:lvlText w:val="•"/>
      <w:lvlJc w:val="left"/>
      <w:pPr>
        <w:ind w:left="9469" w:hanging="437"/>
      </w:pPr>
      <w:rPr>
        <w:rFonts w:hint="default"/>
        <w:lang w:val="lt-LT" w:eastAsia="en-US" w:bidi="ar-SA"/>
      </w:rPr>
    </w:lvl>
  </w:abstractNum>
  <w:abstractNum w:abstractNumId="3" w15:restartNumberingAfterBreak="0">
    <w:nsid w:val="188601B7"/>
    <w:multiLevelType w:val="hybridMultilevel"/>
    <w:tmpl w:val="EB0260AA"/>
    <w:lvl w:ilvl="0" w:tplc="BAD04658">
      <w:start w:val="3"/>
      <w:numFmt w:val="decimal"/>
      <w:lvlText w:val="%1"/>
      <w:lvlJc w:val="left"/>
      <w:pPr>
        <w:ind w:left="1560" w:hanging="776"/>
        <w:jc w:val="left"/>
      </w:pPr>
      <w:rPr>
        <w:rFonts w:hint="default"/>
        <w:lang w:val="lt-LT" w:eastAsia="en-US" w:bidi="ar-SA"/>
      </w:rPr>
    </w:lvl>
    <w:lvl w:ilvl="1" w:tplc="0C207250">
      <w:start w:val="1"/>
      <w:numFmt w:val="decimal"/>
      <w:lvlText w:val="%1.%2"/>
      <w:lvlJc w:val="left"/>
      <w:pPr>
        <w:ind w:left="1560" w:hanging="776"/>
        <w:jc w:val="left"/>
      </w:pPr>
      <w:rPr>
        <w:rFonts w:hint="default"/>
        <w:lang w:val="lt-LT" w:eastAsia="en-US" w:bidi="ar-SA"/>
      </w:rPr>
    </w:lvl>
    <w:lvl w:ilvl="2" w:tplc="074ADFDE">
      <w:start w:val="3"/>
      <w:numFmt w:val="decimal"/>
      <w:lvlText w:val="%1.%2.%3"/>
      <w:lvlJc w:val="left"/>
      <w:pPr>
        <w:ind w:left="1560" w:hanging="776"/>
        <w:jc w:val="left"/>
      </w:pPr>
      <w:rPr>
        <w:rFonts w:hint="default"/>
        <w:lang w:val="lt-LT" w:eastAsia="en-US" w:bidi="ar-SA"/>
      </w:rPr>
    </w:lvl>
    <w:lvl w:ilvl="3" w:tplc="F1FA8DD8">
      <w:start w:val="3"/>
      <w:numFmt w:val="decimal"/>
      <w:lvlText w:val="%1.%2.%3.%4."/>
      <w:lvlJc w:val="left"/>
      <w:pPr>
        <w:ind w:left="1560" w:hanging="776"/>
        <w:jc w:val="left"/>
      </w:pPr>
      <w:rPr>
        <w:rFonts w:ascii="Arial" w:eastAsia="Arial" w:hAnsi="Arial" w:cs="Arial" w:hint="default"/>
        <w:spacing w:val="-1"/>
        <w:w w:val="99"/>
        <w:sz w:val="20"/>
        <w:szCs w:val="20"/>
        <w:lang w:val="lt-LT" w:eastAsia="en-US" w:bidi="ar-SA"/>
      </w:rPr>
    </w:lvl>
    <w:lvl w:ilvl="4" w:tplc="0E3C84B8">
      <w:numFmt w:val="bullet"/>
      <w:lvlText w:val="•"/>
      <w:lvlJc w:val="left"/>
      <w:pPr>
        <w:ind w:left="5514" w:hanging="776"/>
      </w:pPr>
      <w:rPr>
        <w:rFonts w:hint="default"/>
        <w:lang w:val="lt-LT" w:eastAsia="en-US" w:bidi="ar-SA"/>
      </w:rPr>
    </w:lvl>
    <w:lvl w:ilvl="5" w:tplc="07DA8216">
      <w:numFmt w:val="bullet"/>
      <w:lvlText w:val="•"/>
      <w:lvlJc w:val="left"/>
      <w:pPr>
        <w:ind w:left="6503" w:hanging="776"/>
      </w:pPr>
      <w:rPr>
        <w:rFonts w:hint="default"/>
        <w:lang w:val="lt-LT" w:eastAsia="en-US" w:bidi="ar-SA"/>
      </w:rPr>
    </w:lvl>
    <w:lvl w:ilvl="6" w:tplc="F7E49608">
      <w:numFmt w:val="bullet"/>
      <w:lvlText w:val="•"/>
      <w:lvlJc w:val="left"/>
      <w:pPr>
        <w:ind w:left="7491" w:hanging="776"/>
      </w:pPr>
      <w:rPr>
        <w:rFonts w:hint="default"/>
        <w:lang w:val="lt-LT" w:eastAsia="en-US" w:bidi="ar-SA"/>
      </w:rPr>
    </w:lvl>
    <w:lvl w:ilvl="7" w:tplc="4E6A9B2A">
      <w:numFmt w:val="bullet"/>
      <w:lvlText w:val="•"/>
      <w:lvlJc w:val="left"/>
      <w:pPr>
        <w:ind w:left="8480" w:hanging="776"/>
      </w:pPr>
      <w:rPr>
        <w:rFonts w:hint="default"/>
        <w:lang w:val="lt-LT" w:eastAsia="en-US" w:bidi="ar-SA"/>
      </w:rPr>
    </w:lvl>
    <w:lvl w:ilvl="8" w:tplc="36E42B6E">
      <w:numFmt w:val="bullet"/>
      <w:lvlText w:val="•"/>
      <w:lvlJc w:val="left"/>
      <w:pPr>
        <w:ind w:left="9469" w:hanging="776"/>
      </w:pPr>
      <w:rPr>
        <w:rFonts w:hint="default"/>
        <w:lang w:val="lt-LT" w:eastAsia="en-US" w:bidi="ar-SA"/>
      </w:rPr>
    </w:lvl>
  </w:abstractNum>
  <w:abstractNum w:abstractNumId="4" w15:restartNumberingAfterBreak="0">
    <w:nsid w:val="37D81C03"/>
    <w:multiLevelType w:val="hybridMultilevel"/>
    <w:tmpl w:val="959AC53A"/>
    <w:lvl w:ilvl="0" w:tplc="E87C9D06">
      <w:start w:val="3"/>
      <w:numFmt w:val="decimal"/>
      <w:lvlText w:val="%1"/>
      <w:lvlJc w:val="left"/>
      <w:pPr>
        <w:ind w:left="1560" w:hanging="600"/>
        <w:jc w:val="left"/>
      </w:pPr>
      <w:rPr>
        <w:rFonts w:hint="default"/>
        <w:lang w:val="lt-LT" w:eastAsia="en-US" w:bidi="ar-SA"/>
      </w:rPr>
    </w:lvl>
    <w:lvl w:ilvl="1" w:tplc="A0380F68">
      <w:start w:val="1"/>
      <w:numFmt w:val="decimal"/>
      <w:lvlText w:val="%1.%2"/>
      <w:lvlJc w:val="left"/>
      <w:pPr>
        <w:ind w:left="1560" w:hanging="600"/>
        <w:jc w:val="left"/>
      </w:pPr>
      <w:rPr>
        <w:rFonts w:hint="default"/>
        <w:lang w:val="lt-LT" w:eastAsia="en-US" w:bidi="ar-SA"/>
      </w:rPr>
    </w:lvl>
    <w:lvl w:ilvl="2" w:tplc="86F021B4">
      <w:start w:val="3"/>
      <w:numFmt w:val="decimal"/>
      <w:lvlText w:val="%1.%2.%3."/>
      <w:lvlJc w:val="left"/>
      <w:pPr>
        <w:ind w:left="1560" w:hanging="600"/>
        <w:jc w:val="left"/>
      </w:pPr>
      <w:rPr>
        <w:rFonts w:ascii="Arial" w:eastAsia="Arial" w:hAnsi="Arial" w:cs="Arial" w:hint="default"/>
        <w:spacing w:val="-1"/>
        <w:w w:val="99"/>
        <w:sz w:val="20"/>
        <w:szCs w:val="20"/>
        <w:lang w:val="lt-LT" w:eastAsia="en-US" w:bidi="ar-SA"/>
      </w:rPr>
    </w:lvl>
    <w:lvl w:ilvl="3" w:tplc="4D0630EA">
      <w:start w:val="1"/>
      <w:numFmt w:val="decimal"/>
      <w:lvlText w:val="%1.%2.%3.%4"/>
      <w:lvlJc w:val="left"/>
      <w:pPr>
        <w:ind w:left="1560" w:hanging="723"/>
        <w:jc w:val="left"/>
      </w:pPr>
      <w:rPr>
        <w:rFonts w:ascii="Arial" w:eastAsia="Arial" w:hAnsi="Arial" w:cs="Arial" w:hint="default"/>
        <w:spacing w:val="-1"/>
        <w:w w:val="99"/>
        <w:sz w:val="20"/>
        <w:szCs w:val="20"/>
        <w:lang w:val="lt-LT" w:eastAsia="en-US" w:bidi="ar-SA"/>
      </w:rPr>
    </w:lvl>
    <w:lvl w:ilvl="4" w:tplc="FFBA3F98">
      <w:numFmt w:val="bullet"/>
      <w:lvlText w:val="•"/>
      <w:lvlJc w:val="left"/>
      <w:pPr>
        <w:ind w:left="5514" w:hanging="723"/>
      </w:pPr>
      <w:rPr>
        <w:rFonts w:hint="default"/>
        <w:lang w:val="lt-LT" w:eastAsia="en-US" w:bidi="ar-SA"/>
      </w:rPr>
    </w:lvl>
    <w:lvl w:ilvl="5" w:tplc="3C78488E">
      <w:numFmt w:val="bullet"/>
      <w:lvlText w:val="•"/>
      <w:lvlJc w:val="left"/>
      <w:pPr>
        <w:ind w:left="6503" w:hanging="723"/>
      </w:pPr>
      <w:rPr>
        <w:rFonts w:hint="default"/>
        <w:lang w:val="lt-LT" w:eastAsia="en-US" w:bidi="ar-SA"/>
      </w:rPr>
    </w:lvl>
    <w:lvl w:ilvl="6" w:tplc="BDC60E20">
      <w:numFmt w:val="bullet"/>
      <w:lvlText w:val="•"/>
      <w:lvlJc w:val="left"/>
      <w:pPr>
        <w:ind w:left="7491" w:hanging="723"/>
      </w:pPr>
      <w:rPr>
        <w:rFonts w:hint="default"/>
        <w:lang w:val="lt-LT" w:eastAsia="en-US" w:bidi="ar-SA"/>
      </w:rPr>
    </w:lvl>
    <w:lvl w:ilvl="7" w:tplc="4B2430DA">
      <w:numFmt w:val="bullet"/>
      <w:lvlText w:val="•"/>
      <w:lvlJc w:val="left"/>
      <w:pPr>
        <w:ind w:left="8480" w:hanging="723"/>
      </w:pPr>
      <w:rPr>
        <w:rFonts w:hint="default"/>
        <w:lang w:val="lt-LT" w:eastAsia="en-US" w:bidi="ar-SA"/>
      </w:rPr>
    </w:lvl>
    <w:lvl w:ilvl="8" w:tplc="95686100">
      <w:numFmt w:val="bullet"/>
      <w:lvlText w:val="•"/>
      <w:lvlJc w:val="left"/>
      <w:pPr>
        <w:ind w:left="9469" w:hanging="723"/>
      </w:pPr>
      <w:rPr>
        <w:rFonts w:hint="default"/>
        <w:lang w:val="lt-LT" w:eastAsia="en-US" w:bidi="ar-SA"/>
      </w:rPr>
    </w:lvl>
  </w:abstractNum>
  <w:abstractNum w:abstractNumId="5" w15:restartNumberingAfterBreak="0">
    <w:nsid w:val="4DA27286"/>
    <w:multiLevelType w:val="hybridMultilevel"/>
    <w:tmpl w:val="B67EB804"/>
    <w:lvl w:ilvl="0" w:tplc="1DDABC82">
      <w:start w:val="3"/>
      <w:numFmt w:val="decimal"/>
      <w:lvlText w:val="%1"/>
      <w:lvlJc w:val="left"/>
      <w:pPr>
        <w:ind w:left="1949" w:hanging="389"/>
        <w:jc w:val="left"/>
      </w:pPr>
      <w:rPr>
        <w:rFonts w:hint="default"/>
        <w:lang w:val="lt-LT" w:eastAsia="en-US" w:bidi="ar-SA"/>
      </w:rPr>
    </w:lvl>
    <w:lvl w:ilvl="1" w:tplc="530C5290">
      <w:start w:val="1"/>
      <w:numFmt w:val="decimal"/>
      <w:lvlText w:val="%1.%2."/>
      <w:lvlJc w:val="left"/>
      <w:pPr>
        <w:ind w:left="1949" w:hanging="389"/>
        <w:jc w:val="left"/>
      </w:pPr>
      <w:rPr>
        <w:rFonts w:ascii="Arial" w:eastAsia="Arial" w:hAnsi="Arial" w:cs="Arial" w:hint="default"/>
        <w:spacing w:val="-1"/>
        <w:w w:val="99"/>
        <w:sz w:val="20"/>
        <w:szCs w:val="20"/>
        <w:lang w:val="lt-LT" w:eastAsia="en-US" w:bidi="ar-SA"/>
      </w:rPr>
    </w:lvl>
    <w:lvl w:ilvl="2" w:tplc="EFE6E7B6">
      <w:start w:val="1"/>
      <w:numFmt w:val="decimal"/>
      <w:lvlText w:val="%1.%2.%3"/>
      <w:lvlJc w:val="left"/>
      <w:pPr>
        <w:ind w:left="1560" w:hanging="516"/>
        <w:jc w:val="left"/>
      </w:pPr>
      <w:rPr>
        <w:rFonts w:ascii="Arial" w:eastAsia="Arial" w:hAnsi="Arial" w:cs="Arial" w:hint="default"/>
        <w:spacing w:val="-1"/>
        <w:w w:val="99"/>
        <w:sz w:val="20"/>
        <w:szCs w:val="20"/>
        <w:lang w:val="lt-LT" w:eastAsia="en-US" w:bidi="ar-SA"/>
      </w:rPr>
    </w:lvl>
    <w:lvl w:ilvl="3" w:tplc="EE92D718">
      <w:start w:val="1"/>
      <w:numFmt w:val="decimal"/>
      <w:lvlText w:val="%1.%2.%3.%4"/>
      <w:lvlJc w:val="left"/>
      <w:pPr>
        <w:ind w:left="1560" w:hanging="694"/>
        <w:jc w:val="left"/>
      </w:pPr>
      <w:rPr>
        <w:rFonts w:ascii="Arial" w:eastAsia="Arial" w:hAnsi="Arial" w:cs="Arial" w:hint="default"/>
        <w:spacing w:val="-1"/>
        <w:w w:val="99"/>
        <w:sz w:val="20"/>
        <w:szCs w:val="20"/>
        <w:lang w:val="lt-LT" w:eastAsia="en-US" w:bidi="ar-SA"/>
      </w:rPr>
    </w:lvl>
    <w:lvl w:ilvl="4" w:tplc="63145B72">
      <w:start w:val="1"/>
      <w:numFmt w:val="decimal"/>
      <w:lvlText w:val="%1.%2.%3.%4.%5"/>
      <w:lvlJc w:val="left"/>
      <w:pPr>
        <w:ind w:left="2393" w:hanging="833"/>
        <w:jc w:val="left"/>
      </w:pPr>
      <w:rPr>
        <w:rFonts w:ascii="Arial" w:eastAsia="Arial" w:hAnsi="Arial" w:cs="Arial" w:hint="default"/>
        <w:spacing w:val="-1"/>
        <w:w w:val="99"/>
        <w:sz w:val="20"/>
        <w:szCs w:val="20"/>
        <w:lang w:val="lt-LT" w:eastAsia="en-US" w:bidi="ar-SA"/>
      </w:rPr>
    </w:lvl>
    <w:lvl w:ilvl="5" w:tplc="9E14FAE2">
      <w:numFmt w:val="bullet"/>
      <w:lvlText w:val="•"/>
      <w:lvlJc w:val="left"/>
      <w:pPr>
        <w:ind w:left="5056" w:hanging="833"/>
      </w:pPr>
      <w:rPr>
        <w:rFonts w:hint="default"/>
        <w:lang w:val="lt-LT" w:eastAsia="en-US" w:bidi="ar-SA"/>
      </w:rPr>
    </w:lvl>
    <w:lvl w:ilvl="6" w:tplc="6736DAA0">
      <w:numFmt w:val="bullet"/>
      <w:lvlText w:val="•"/>
      <w:lvlJc w:val="left"/>
      <w:pPr>
        <w:ind w:left="6334" w:hanging="833"/>
      </w:pPr>
      <w:rPr>
        <w:rFonts w:hint="default"/>
        <w:lang w:val="lt-LT" w:eastAsia="en-US" w:bidi="ar-SA"/>
      </w:rPr>
    </w:lvl>
    <w:lvl w:ilvl="7" w:tplc="A48AB5B6">
      <w:numFmt w:val="bullet"/>
      <w:lvlText w:val="•"/>
      <w:lvlJc w:val="left"/>
      <w:pPr>
        <w:ind w:left="7612" w:hanging="833"/>
      </w:pPr>
      <w:rPr>
        <w:rFonts w:hint="default"/>
        <w:lang w:val="lt-LT" w:eastAsia="en-US" w:bidi="ar-SA"/>
      </w:rPr>
    </w:lvl>
    <w:lvl w:ilvl="8" w:tplc="92287F74">
      <w:numFmt w:val="bullet"/>
      <w:lvlText w:val="•"/>
      <w:lvlJc w:val="left"/>
      <w:pPr>
        <w:ind w:left="8890" w:hanging="833"/>
      </w:pPr>
      <w:rPr>
        <w:rFonts w:hint="default"/>
        <w:lang w:val="lt-LT" w:eastAsia="en-US" w:bidi="ar-SA"/>
      </w:rPr>
    </w:lvl>
  </w:abstractNum>
  <w:abstractNum w:abstractNumId="6" w15:restartNumberingAfterBreak="0">
    <w:nsid w:val="4E195C7E"/>
    <w:multiLevelType w:val="hybridMultilevel"/>
    <w:tmpl w:val="2E6A1198"/>
    <w:lvl w:ilvl="0" w:tplc="78000262">
      <w:start w:val="1"/>
      <w:numFmt w:val="decimal"/>
      <w:lvlText w:val="%1."/>
      <w:lvlJc w:val="left"/>
      <w:pPr>
        <w:ind w:left="2280" w:hanging="360"/>
        <w:jc w:val="left"/>
      </w:pPr>
      <w:rPr>
        <w:rFonts w:ascii="Arial" w:eastAsia="Arial" w:hAnsi="Arial" w:cs="Arial" w:hint="default"/>
        <w:spacing w:val="-1"/>
        <w:w w:val="99"/>
        <w:sz w:val="20"/>
        <w:szCs w:val="20"/>
        <w:lang w:val="lt-LT" w:eastAsia="en-US" w:bidi="ar-SA"/>
      </w:rPr>
    </w:lvl>
    <w:lvl w:ilvl="1" w:tplc="EBAA986E">
      <w:numFmt w:val="bullet"/>
      <w:lvlText w:val="•"/>
      <w:lvlJc w:val="left"/>
      <w:pPr>
        <w:ind w:left="3196" w:hanging="360"/>
      </w:pPr>
      <w:rPr>
        <w:rFonts w:hint="default"/>
        <w:lang w:val="lt-LT" w:eastAsia="en-US" w:bidi="ar-SA"/>
      </w:rPr>
    </w:lvl>
    <w:lvl w:ilvl="2" w:tplc="6040F612">
      <w:numFmt w:val="bullet"/>
      <w:lvlText w:val="•"/>
      <w:lvlJc w:val="left"/>
      <w:pPr>
        <w:ind w:left="4113" w:hanging="360"/>
      </w:pPr>
      <w:rPr>
        <w:rFonts w:hint="default"/>
        <w:lang w:val="lt-LT" w:eastAsia="en-US" w:bidi="ar-SA"/>
      </w:rPr>
    </w:lvl>
    <w:lvl w:ilvl="3" w:tplc="AFB8D396">
      <w:numFmt w:val="bullet"/>
      <w:lvlText w:val="•"/>
      <w:lvlJc w:val="left"/>
      <w:pPr>
        <w:ind w:left="5029" w:hanging="360"/>
      </w:pPr>
      <w:rPr>
        <w:rFonts w:hint="default"/>
        <w:lang w:val="lt-LT" w:eastAsia="en-US" w:bidi="ar-SA"/>
      </w:rPr>
    </w:lvl>
    <w:lvl w:ilvl="4" w:tplc="BA26C6E2">
      <w:numFmt w:val="bullet"/>
      <w:lvlText w:val="•"/>
      <w:lvlJc w:val="left"/>
      <w:pPr>
        <w:ind w:left="5946" w:hanging="360"/>
      </w:pPr>
      <w:rPr>
        <w:rFonts w:hint="default"/>
        <w:lang w:val="lt-LT" w:eastAsia="en-US" w:bidi="ar-SA"/>
      </w:rPr>
    </w:lvl>
    <w:lvl w:ilvl="5" w:tplc="7B0CF776">
      <w:numFmt w:val="bullet"/>
      <w:lvlText w:val="•"/>
      <w:lvlJc w:val="left"/>
      <w:pPr>
        <w:ind w:left="6863" w:hanging="360"/>
      </w:pPr>
      <w:rPr>
        <w:rFonts w:hint="default"/>
        <w:lang w:val="lt-LT" w:eastAsia="en-US" w:bidi="ar-SA"/>
      </w:rPr>
    </w:lvl>
    <w:lvl w:ilvl="6" w:tplc="FD5EAF82">
      <w:numFmt w:val="bullet"/>
      <w:lvlText w:val="•"/>
      <w:lvlJc w:val="left"/>
      <w:pPr>
        <w:ind w:left="7779" w:hanging="360"/>
      </w:pPr>
      <w:rPr>
        <w:rFonts w:hint="default"/>
        <w:lang w:val="lt-LT" w:eastAsia="en-US" w:bidi="ar-SA"/>
      </w:rPr>
    </w:lvl>
    <w:lvl w:ilvl="7" w:tplc="A178F50C">
      <w:numFmt w:val="bullet"/>
      <w:lvlText w:val="•"/>
      <w:lvlJc w:val="left"/>
      <w:pPr>
        <w:ind w:left="8696" w:hanging="360"/>
      </w:pPr>
      <w:rPr>
        <w:rFonts w:hint="default"/>
        <w:lang w:val="lt-LT" w:eastAsia="en-US" w:bidi="ar-SA"/>
      </w:rPr>
    </w:lvl>
    <w:lvl w:ilvl="8" w:tplc="86F4A9D4">
      <w:numFmt w:val="bullet"/>
      <w:lvlText w:val="•"/>
      <w:lvlJc w:val="left"/>
      <w:pPr>
        <w:ind w:left="9613" w:hanging="360"/>
      </w:pPr>
      <w:rPr>
        <w:rFonts w:hint="default"/>
        <w:lang w:val="lt-LT" w:eastAsia="en-US" w:bidi="ar-SA"/>
      </w:rPr>
    </w:lvl>
  </w:abstractNum>
  <w:abstractNum w:abstractNumId="7" w15:restartNumberingAfterBreak="0">
    <w:nsid w:val="542E2DEF"/>
    <w:multiLevelType w:val="hybridMultilevel"/>
    <w:tmpl w:val="EE608256"/>
    <w:lvl w:ilvl="0" w:tplc="927C19E0">
      <w:start w:val="4"/>
      <w:numFmt w:val="decimal"/>
      <w:lvlText w:val="%1"/>
      <w:lvlJc w:val="left"/>
      <w:pPr>
        <w:ind w:left="1947" w:hanging="387"/>
        <w:jc w:val="left"/>
      </w:pPr>
      <w:rPr>
        <w:rFonts w:hint="default"/>
        <w:lang w:val="lt-LT" w:eastAsia="en-US" w:bidi="ar-SA"/>
      </w:rPr>
    </w:lvl>
    <w:lvl w:ilvl="1" w:tplc="1B96A4FA">
      <w:start w:val="1"/>
      <w:numFmt w:val="decimal"/>
      <w:lvlText w:val="%1.%2."/>
      <w:lvlJc w:val="left"/>
      <w:pPr>
        <w:ind w:left="1947" w:hanging="387"/>
        <w:jc w:val="left"/>
      </w:pPr>
      <w:rPr>
        <w:rFonts w:ascii="Arial" w:eastAsia="Arial" w:hAnsi="Arial" w:cs="Arial" w:hint="default"/>
        <w:b/>
        <w:bCs/>
        <w:spacing w:val="-1"/>
        <w:w w:val="99"/>
        <w:sz w:val="20"/>
        <w:szCs w:val="20"/>
        <w:lang w:val="lt-LT" w:eastAsia="en-US" w:bidi="ar-SA"/>
      </w:rPr>
    </w:lvl>
    <w:lvl w:ilvl="2" w:tplc="9B92CAB6">
      <w:start w:val="1"/>
      <w:numFmt w:val="decimal"/>
      <w:lvlText w:val="%1.%2.%3"/>
      <w:lvlJc w:val="left"/>
      <w:pPr>
        <w:ind w:left="1560" w:hanging="519"/>
        <w:jc w:val="left"/>
      </w:pPr>
      <w:rPr>
        <w:rFonts w:ascii="Arial" w:eastAsia="Arial" w:hAnsi="Arial" w:cs="Arial" w:hint="default"/>
        <w:spacing w:val="-1"/>
        <w:w w:val="99"/>
        <w:sz w:val="20"/>
        <w:szCs w:val="20"/>
        <w:lang w:val="lt-LT" w:eastAsia="en-US" w:bidi="ar-SA"/>
      </w:rPr>
    </w:lvl>
    <w:lvl w:ilvl="3" w:tplc="47D655E8">
      <w:start w:val="1"/>
      <w:numFmt w:val="decimal"/>
      <w:lvlText w:val="%1.%2.%3.%4"/>
      <w:lvlJc w:val="left"/>
      <w:pPr>
        <w:ind w:left="1560" w:hanging="675"/>
        <w:jc w:val="left"/>
      </w:pPr>
      <w:rPr>
        <w:rFonts w:ascii="Arial" w:eastAsia="Arial" w:hAnsi="Arial" w:cs="Arial" w:hint="default"/>
        <w:spacing w:val="-1"/>
        <w:w w:val="99"/>
        <w:sz w:val="20"/>
        <w:szCs w:val="20"/>
        <w:lang w:val="lt-LT" w:eastAsia="en-US" w:bidi="ar-SA"/>
      </w:rPr>
    </w:lvl>
    <w:lvl w:ilvl="4" w:tplc="1E667B22">
      <w:numFmt w:val="bullet"/>
      <w:lvlText w:val="•"/>
      <w:lvlJc w:val="left"/>
      <w:pPr>
        <w:ind w:left="5108" w:hanging="675"/>
      </w:pPr>
      <w:rPr>
        <w:rFonts w:hint="default"/>
        <w:lang w:val="lt-LT" w:eastAsia="en-US" w:bidi="ar-SA"/>
      </w:rPr>
    </w:lvl>
    <w:lvl w:ilvl="5" w:tplc="3956149C">
      <w:numFmt w:val="bullet"/>
      <w:lvlText w:val="•"/>
      <w:lvlJc w:val="left"/>
      <w:pPr>
        <w:ind w:left="6165" w:hanging="675"/>
      </w:pPr>
      <w:rPr>
        <w:rFonts w:hint="default"/>
        <w:lang w:val="lt-LT" w:eastAsia="en-US" w:bidi="ar-SA"/>
      </w:rPr>
    </w:lvl>
    <w:lvl w:ilvl="6" w:tplc="F01AA43C">
      <w:numFmt w:val="bullet"/>
      <w:lvlText w:val="•"/>
      <w:lvlJc w:val="left"/>
      <w:pPr>
        <w:ind w:left="7221" w:hanging="675"/>
      </w:pPr>
      <w:rPr>
        <w:rFonts w:hint="default"/>
        <w:lang w:val="lt-LT" w:eastAsia="en-US" w:bidi="ar-SA"/>
      </w:rPr>
    </w:lvl>
    <w:lvl w:ilvl="7" w:tplc="3356F296">
      <w:numFmt w:val="bullet"/>
      <w:lvlText w:val="•"/>
      <w:lvlJc w:val="left"/>
      <w:pPr>
        <w:ind w:left="8277" w:hanging="675"/>
      </w:pPr>
      <w:rPr>
        <w:rFonts w:hint="default"/>
        <w:lang w:val="lt-LT" w:eastAsia="en-US" w:bidi="ar-SA"/>
      </w:rPr>
    </w:lvl>
    <w:lvl w:ilvl="8" w:tplc="04163464">
      <w:numFmt w:val="bullet"/>
      <w:lvlText w:val="•"/>
      <w:lvlJc w:val="left"/>
      <w:pPr>
        <w:ind w:left="9333" w:hanging="675"/>
      </w:pPr>
      <w:rPr>
        <w:rFonts w:hint="default"/>
        <w:lang w:val="lt-LT" w:eastAsia="en-US" w:bidi="ar-SA"/>
      </w:rPr>
    </w:lvl>
  </w:abstractNum>
  <w:abstractNum w:abstractNumId="8" w15:restartNumberingAfterBreak="0">
    <w:nsid w:val="6BCF2C6C"/>
    <w:multiLevelType w:val="hybridMultilevel"/>
    <w:tmpl w:val="B62E906A"/>
    <w:lvl w:ilvl="0" w:tplc="A440CA04">
      <w:start w:val="1"/>
      <w:numFmt w:val="decimal"/>
      <w:lvlText w:val="%1.."/>
      <w:lvlJc w:val="left"/>
      <w:pPr>
        <w:ind w:left="1973" w:hanging="413"/>
        <w:jc w:val="left"/>
      </w:pPr>
      <w:rPr>
        <w:rFonts w:ascii="Arial" w:eastAsia="Arial" w:hAnsi="Arial" w:cs="Arial" w:hint="default"/>
        <w:spacing w:val="-1"/>
        <w:w w:val="99"/>
        <w:sz w:val="20"/>
        <w:szCs w:val="20"/>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B711F2"/>
    <w:multiLevelType w:val="hybridMultilevel"/>
    <w:tmpl w:val="2A14BAE8"/>
    <w:lvl w:ilvl="0" w:tplc="079E809C">
      <w:start w:val="1"/>
      <w:numFmt w:val="decimal"/>
      <w:lvlText w:val="%1."/>
      <w:lvlJc w:val="left"/>
      <w:pPr>
        <w:ind w:left="1781" w:hanging="221"/>
        <w:jc w:val="left"/>
      </w:pPr>
      <w:rPr>
        <w:rFonts w:ascii="Arial" w:eastAsia="Arial" w:hAnsi="Arial" w:cs="Arial" w:hint="default"/>
        <w:b/>
        <w:bCs/>
        <w:w w:val="99"/>
        <w:sz w:val="20"/>
        <w:szCs w:val="20"/>
        <w:lang w:val="lt-LT" w:eastAsia="en-US" w:bidi="ar-SA"/>
      </w:rPr>
    </w:lvl>
    <w:lvl w:ilvl="1" w:tplc="6B900742">
      <w:start w:val="1"/>
      <w:numFmt w:val="decimal"/>
      <w:lvlText w:val="%1.%2"/>
      <w:lvlJc w:val="left"/>
      <w:pPr>
        <w:ind w:left="1560" w:hanging="341"/>
        <w:jc w:val="left"/>
      </w:pPr>
      <w:rPr>
        <w:rFonts w:ascii="Arial" w:eastAsia="Arial" w:hAnsi="Arial" w:cs="Arial" w:hint="default"/>
        <w:spacing w:val="-1"/>
        <w:w w:val="99"/>
        <w:sz w:val="20"/>
        <w:szCs w:val="20"/>
        <w:lang w:val="lt-LT" w:eastAsia="en-US" w:bidi="ar-SA"/>
      </w:rPr>
    </w:lvl>
    <w:lvl w:ilvl="2" w:tplc="E07EFDC6">
      <w:numFmt w:val="bullet"/>
      <w:lvlText w:val="•"/>
      <w:lvlJc w:val="left"/>
      <w:pPr>
        <w:ind w:left="2854" w:hanging="341"/>
      </w:pPr>
      <w:rPr>
        <w:rFonts w:hint="default"/>
        <w:lang w:val="lt-LT" w:eastAsia="en-US" w:bidi="ar-SA"/>
      </w:rPr>
    </w:lvl>
    <w:lvl w:ilvl="3" w:tplc="4A18EDDC">
      <w:numFmt w:val="bullet"/>
      <w:lvlText w:val="•"/>
      <w:lvlJc w:val="left"/>
      <w:pPr>
        <w:ind w:left="3928" w:hanging="341"/>
      </w:pPr>
      <w:rPr>
        <w:rFonts w:hint="default"/>
        <w:lang w:val="lt-LT" w:eastAsia="en-US" w:bidi="ar-SA"/>
      </w:rPr>
    </w:lvl>
    <w:lvl w:ilvl="4" w:tplc="C5C477A4">
      <w:numFmt w:val="bullet"/>
      <w:lvlText w:val="•"/>
      <w:lvlJc w:val="left"/>
      <w:pPr>
        <w:ind w:left="5002" w:hanging="341"/>
      </w:pPr>
      <w:rPr>
        <w:rFonts w:hint="default"/>
        <w:lang w:val="lt-LT" w:eastAsia="en-US" w:bidi="ar-SA"/>
      </w:rPr>
    </w:lvl>
    <w:lvl w:ilvl="5" w:tplc="580C192A">
      <w:numFmt w:val="bullet"/>
      <w:lvlText w:val="•"/>
      <w:lvlJc w:val="left"/>
      <w:pPr>
        <w:ind w:left="6076" w:hanging="341"/>
      </w:pPr>
      <w:rPr>
        <w:rFonts w:hint="default"/>
        <w:lang w:val="lt-LT" w:eastAsia="en-US" w:bidi="ar-SA"/>
      </w:rPr>
    </w:lvl>
    <w:lvl w:ilvl="6" w:tplc="B8F6589E">
      <w:numFmt w:val="bullet"/>
      <w:lvlText w:val="•"/>
      <w:lvlJc w:val="left"/>
      <w:pPr>
        <w:ind w:left="7150" w:hanging="341"/>
      </w:pPr>
      <w:rPr>
        <w:rFonts w:hint="default"/>
        <w:lang w:val="lt-LT" w:eastAsia="en-US" w:bidi="ar-SA"/>
      </w:rPr>
    </w:lvl>
    <w:lvl w:ilvl="7" w:tplc="2FD427D6">
      <w:numFmt w:val="bullet"/>
      <w:lvlText w:val="•"/>
      <w:lvlJc w:val="left"/>
      <w:pPr>
        <w:ind w:left="8224" w:hanging="341"/>
      </w:pPr>
      <w:rPr>
        <w:rFonts w:hint="default"/>
        <w:lang w:val="lt-LT" w:eastAsia="en-US" w:bidi="ar-SA"/>
      </w:rPr>
    </w:lvl>
    <w:lvl w:ilvl="8" w:tplc="AD9601A4">
      <w:numFmt w:val="bullet"/>
      <w:lvlText w:val="•"/>
      <w:lvlJc w:val="left"/>
      <w:pPr>
        <w:ind w:left="9298" w:hanging="341"/>
      </w:pPr>
      <w:rPr>
        <w:rFonts w:hint="default"/>
        <w:lang w:val="lt-LT" w:eastAsia="en-US" w:bidi="ar-SA"/>
      </w:rPr>
    </w:lvl>
  </w:abstractNum>
  <w:num w:numId="1">
    <w:abstractNumId w:val="6"/>
  </w:num>
  <w:num w:numId="2">
    <w:abstractNumId w:val="7"/>
  </w:num>
  <w:num w:numId="3">
    <w:abstractNumId w:val="3"/>
  </w:num>
  <w:num w:numId="4">
    <w:abstractNumId w:val="4"/>
  </w:num>
  <w:num w:numId="5">
    <w:abstractNumId w:val="5"/>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68FA"/>
    <w:rsid w:val="000349D5"/>
    <w:rsid w:val="000B4ED6"/>
    <w:rsid w:val="000C06A8"/>
    <w:rsid w:val="000D2D55"/>
    <w:rsid w:val="000D6913"/>
    <w:rsid w:val="0012478F"/>
    <w:rsid w:val="00173F61"/>
    <w:rsid w:val="00187E21"/>
    <w:rsid w:val="001B4EF9"/>
    <w:rsid w:val="00233161"/>
    <w:rsid w:val="00252620"/>
    <w:rsid w:val="00267F45"/>
    <w:rsid w:val="002B05FC"/>
    <w:rsid w:val="002B3EF4"/>
    <w:rsid w:val="00352CA4"/>
    <w:rsid w:val="0035589C"/>
    <w:rsid w:val="003C1773"/>
    <w:rsid w:val="003F7EB4"/>
    <w:rsid w:val="00402FEF"/>
    <w:rsid w:val="004413F6"/>
    <w:rsid w:val="00463E4F"/>
    <w:rsid w:val="00475F99"/>
    <w:rsid w:val="004D1C28"/>
    <w:rsid w:val="004D6725"/>
    <w:rsid w:val="0050049F"/>
    <w:rsid w:val="005668FA"/>
    <w:rsid w:val="0058705C"/>
    <w:rsid w:val="00630AAA"/>
    <w:rsid w:val="006A52B2"/>
    <w:rsid w:val="006E1AEB"/>
    <w:rsid w:val="007506C1"/>
    <w:rsid w:val="00772325"/>
    <w:rsid w:val="00826C4F"/>
    <w:rsid w:val="00880431"/>
    <w:rsid w:val="00937DE6"/>
    <w:rsid w:val="00990316"/>
    <w:rsid w:val="00993616"/>
    <w:rsid w:val="009B3896"/>
    <w:rsid w:val="009C178C"/>
    <w:rsid w:val="009C4E2B"/>
    <w:rsid w:val="00A46C09"/>
    <w:rsid w:val="00A8689D"/>
    <w:rsid w:val="00A9300B"/>
    <w:rsid w:val="00B417FD"/>
    <w:rsid w:val="00B84275"/>
    <w:rsid w:val="00B9281F"/>
    <w:rsid w:val="00B96562"/>
    <w:rsid w:val="00B9676D"/>
    <w:rsid w:val="00BA56F3"/>
    <w:rsid w:val="00BD27D2"/>
    <w:rsid w:val="00C64A52"/>
    <w:rsid w:val="00CC3EA1"/>
    <w:rsid w:val="00DF5F76"/>
    <w:rsid w:val="00E354B8"/>
    <w:rsid w:val="00EF5464"/>
    <w:rsid w:val="00F754DE"/>
    <w:rsid w:val="00FE4B5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E6AF6"/>
  <w15:docId w15:val="{7B962375-6A90-45AA-97BE-9912D8ED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lt-LT"/>
    </w:rPr>
  </w:style>
  <w:style w:type="paragraph" w:styleId="Heading1">
    <w:name w:val="heading 1"/>
    <w:basedOn w:val="Normal"/>
    <w:uiPriority w:val="9"/>
    <w:qFormat/>
    <w:pPr>
      <w:ind w:left="1781" w:hanging="2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15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5FC"/>
    <w:pPr>
      <w:tabs>
        <w:tab w:val="center" w:pos="4513"/>
        <w:tab w:val="right" w:pos="9026"/>
      </w:tabs>
    </w:pPr>
  </w:style>
  <w:style w:type="character" w:customStyle="1" w:styleId="HeaderChar">
    <w:name w:val="Header Char"/>
    <w:basedOn w:val="DefaultParagraphFont"/>
    <w:link w:val="Header"/>
    <w:uiPriority w:val="99"/>
    <w:rsid w:val="002B05FC"/>
    <w:rPr>
      <w:rFonts w:ascii="Arial" w:eastAsia="Arial" w:hAnsi="Arial" w:cs="Arial"/>
      <w:lang w:val="lt-LT"/>
    </w:rPr>
  </w:style>
  <w:style w:type="paragraph" w:styleId="Footer">
    <w:name w:val="footer"/>
    <w:basedOn w:val="Normal"/>
    <w:link w:val="FooterChar"/>
    <w:uiPriority w:val="99"/>
    <w:unhideWhenUsed/>
    <w:rsid w:val="002B05FC"/>
    <w:pPr>
      <w:tabs>
        <w:tab w:val="center" w:pos="4513"/>
        <w:tab w:val="right" w:pos="9026"/>
      </w:tabs>
    </w:pPr>
  </w:style>
  <w:style w:type="character" w:customStyle="1" w:styleId="FooterChar">
    <w:name w:val="Footer Char"/>
    <w:basedOn w:val="DefaultParagraphFont"/>
    <w:link w:val="Footer"/>
    <w:uiPriority w:val="99"/>
    <w:rsid w:val="002B05FC"/>
    <w:rPr>
      <w:rFonts w:ascii="Arial" w:eastAsia="Arial" w:hAnsi="Arial" w:cs="Arial"/>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talijus.petrovskis@gtc.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sketriene@litrail.lt" TargetMode="External"/><Relationship Id="rId4" Type="http://schemas.openxmlformats.org/officeDocument/2006/relationships/settings" Target="settings.xml"/><Relationship Id="rId9" Type="http://schemas.openxmlformats.org/officeDocument/2006/relationships/hyperlink" Target="mailto:saskaitos@gtc.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CE05-889F-46D1-B6B9-7956D830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7778</Words>
  <Characters>4435</Characters>
  <Application>Microsoft Office Word</Application>
  <DocSecurity>0</DocSecurity>
  <Lines>36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Rakauskas</dc:creator>
  <cp:lastModifiedBy>Justas Mulevičius</cp:lastModifiedBy>
  <cp:revision>55</cp:revision>
  <dcterms:created xsi:type="dcterms:W3CDTF">2020-10-30T11:25:00Z</dcterms:created>
  <dcterms:modified xsi:type="dcterms:W3CDTF">2020-11-25T06:56:00Z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skirta „Microsoft 365“</vt:lpwstr>
  </property>
  <property fmtid="{D5CDD505-2E9C-101B-9397-08002B2CF9AE}" pid="4" name="LastSaved">
    <vt:filetime>2020-10-30T00:00:00Z</vt:filetime>
  </property>
  <property fmtid="{D5CDD505-2E9C-101B-9397-08002B2CF9AE}" pid="5" name="MSIP_Label_cfcb905c-755b-4fd4-bd20-0d682d4f1d27_Enabled">
    <vt:lpwstr>true</vt:lpwstr>
  </property>
  <property fmtid="{D5CDD505-2E9C-101B-9397-08002B2CF9AE}" pid="6" name="MSIP_Label_cfcb905c-755b-4fd4-bd20-0d682d4f1d27_SetDate">
    <vt:lpwstr>2020-10-30T11:25:40Z</vt:lpwstr>
  </property>
  <property fmtid="{D5CDD505-2E9C-101B-9397-08002B2CF9AE}" pid="7" name="MSIP_Label_cfcb905c-755b-4fd4-bd20-0d682d4f1d27_Method">
    <vt:lpwstr>Standard</vt:lpwstr>
  </property>
  <property fmtid="{D5CDD505-2E9C-101B-9397-08002B2CF9AE}" pid="8" name="MSIP_Label_cfcb905c-755b-4fd4-bd20-0d682d4f1d27_Name">
    <vt:lpwstr>Internal</vt:lpwstr>
  </property>
  <property fmtid="{D5CDD505-2E9C-101B-9397-08002B2CF9AE}" pid="9" name="MSIP_Label_cfcb905c-755b-4fd4-bd20-0d682d4f1d27_SiteId">
    <vt:lpwstr>d91d5b65-9d38-4908-9bd1-ebc28a01cade</vt:lpwstr>
  </property>
  <property fmtid="{D5CDD505-2E9C-101B-9397-08002B2CF9AE}" pid="10" name="MSIP_Label_cfcb905c-755b-4fd4-bd20-0d682d4f1d27_ActionId">
    <vt:lpwstr>38fed8c3-2703-45de-9ef4-9a423a3d240b</vt:lpwstr>
  </property>
  <property fmtid="{D5CDD505-2E9C-101B-9397-08002B2CF9AE}" pid="11" name="MSIP_Label_cfcb905c-755b-4fd4-bd20-0d682d4f1d27_ContentBits">
    <vt:lpwstr>0</vt:lpwstr>
  </property>
</Properties>
</file>