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38A5F0D7" w14:textId="77777777" w:rsidR="00930C43" w:rsidRDefault="00930C43" w:rsidP="009216A8">
      <w:pPr>
        <w:shd w:val="clear" w:color="auto" w:fill="FFFFFF"/>
        <w:suppressAutoHyphens/>
        <w:jc w:val="center"/>
        <w:rPr>
          <w:rFonts w:ascii="Arial" w:eastAsia="Calibri" w:hAnsi="Arial" w:cs="Arial"/>
          <w:sz w:val="20"/>
          <w:szCs w:val="20"/>
        </w:rPr>
      </w:pPr>
      <w:r>
        <w:rPr>
          <w:rFonts w:ascii="Arial" w:eastAsia="Calibri" w:hAnsi="Arial" w:cs="Arial"/>
          <w:sz w:val="20"/>
          <w:szCs w:val="20"/>
        </w:rPr>
        <w:t>G</w:t>
      </w:r>
      <w:r w:rsidRPr="00930C43">
        <w:rPr>
          <w:rFonts w:ascii="Arial" w:eastAsia="Calibri" w:hAnsi="Arial" w:cs="Arial"/>
          <w:sz w:val="20"/>
          <w:szCs w:val="20"/>
        </w:rPr>
        <w:t>eležinkelio iešm</w:t>
      </w:r>
      <w:r>
        <w:rPr>
          <w:rFonts w:ascii="Arial" w:eastAsia="Calibri" w:hAnsi="Arial" w:cs="Arial"/>
          <w:sz w:val="20"/>
          <w:szCs w:val="20"/>
        </w:rPr>
        <w:t xml:space="preserve">as </w:t>
      </w:r>
      <w:r w:rsidRPr="00930C43">
        <w:rPr>
          <w:rFonts w:ascii="Arial" w:eastAsia="Calibri" w:hAnsi="Arial" w:cs="Arial"/>
          <w:sz w:val="20"/>
          <w:szCs w:val="20"/>
        </w:rPr>
        <w:t>1/11 su saugos smaile ir pereinamaisiais bėgiais</w:t>
      </w:r>
    </w:p>
    <w:p w14:paraId="54EC0D52" w14:textId="0AC813A2" w:rsidR="009216A8" w:rsidRPr="00CA5150" w:rsidRDefault="00930C43" w:rsidP="009216A8">
      <w:pPr>
        <w:shd w:val="clear" w:color="auto" w:fill="FFFFFF"/>
        <w:suppressAutoHyphens/>
        <w:jc w:val="center"/>
        <w:rPr>
          <w:rFonts w:ascii="Arial" w:hAnsi="Arial" w:cs="Arial"/>
          <w:bCs/>
          <w:sz w:val="20"/>
          <w:szCs w:val="20"/>
          <w:lang w:eastAsia="ar-SA"/>
        </w:rPr>
      </w:pPr>
      <w:r w:rsidRPr="00930C43">
        <w:rPr>
          <w:rFonts w:ascii="Arial" w:eastAsia="Calibri" w:hAnsi="Arial" w:cs="Arial"/>
          <w:sz w:val="20"/>
          <w:szCs w:val="20"/>
          <w:shd w:val="clear" w:color="auto" w:fill="FFFFFF"/>
          <w:lang w:eastAsia="en-US"/>
        </w:rPr>
        <w:t xml:space="preserve"> </w:t>
      </w:r>
      <w:r w:rsidR="009216A8"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Antrat"/>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Sraopastraipa"/>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Puslapioinaosnuoroda"/>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Pagrindiniotekstotrauka"/>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5BF6D629" w:rsidR="00FA4FA8" w:rsidRPr="00CA5150" w:rsidRDefault="00FA4FA8" w:rsidP="00844520">
      <w:pPr>
        <w:pStyle w:val="Sraopastraipa"/>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B06130">
        <w:rPr>
          <w:rFonts w:ascii="Arial" w:hAnsi="Arial" w:cs="Arial"/>
          <w:sz w:val="20"/>
          <w:szCs w:val="20"/>
        </w:rPr>
        <w:t>pateiksime</w:t>
      </w:r>
      <w:r w:rsidR="00F5384E">
        <w:rPr>
          <w:rFonts w:ascii="Arial" w:hAnsi="Arial" w:cs="Arial"/>
          <w:sz w:val="20"/>
          <w:szCs w:val="20"/>
        </w:rPr>
        <w:t xml:space="preserve"> </w:t>
      </w:r>
      <w:r w:rsidR="00B06130">
        <w:rPr>
          <w:rFonts w:ascii="Arial" w:hAnsi="Arial" w:cs="Arial"/>
          <w:sz w:val="20"/>
          <w:szCs w:val="20"/>
        </w:rPr>
        <w:t>Prekes</w:t>
      </w:r>
      <w:r w:rsidRPr="00CA5150">
        <w:rPr>
          <w:rFonts w:ascii="Arial" w:hAnsi="Arial" w:cs="Arial"/>
          <w:sz w:val="20"/>
          <w:szCs w:val="20"/>
        </w:rPr>
        <w:t xml:space="preserve"> nustatytais terminais. Mes garantuojame, kad </w:t>
      </w:r>
      <w:r w:rsidR="00B0613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Sraopastraipa"/>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45BF2D56" w:rsidR="0070221A" w:rsidRPr="00CA5150" w:rsidRDefault="00125449" w:rsidP="00844520">
      <w:pPr>
        <w:pStyle w:val="Sraopastraipa"/>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B06130">
        <w:rPr>
          <w:rFonts w:ascii="Arial" w:hAnsi="Arial" w:cs="Arial"/>
          <w:sz w:val="20"/>
          <w:szCs w:val="20"/>
        </w:rPr>
        <w:t>Prekes</w:t>
      </w:r>
      <w:r w:rsidR="00D357BA">
        <w:rPr>
          <w:rFonts w:ascii="Arial" w:hAnsi="Arial" w:cs="Arial"/>
          <w:sz w:val="20"/>
          <w:szCs w:val="20"/>
        </w:rPr>
        <w:t xml:space="preserve"> atitinkančius </w:t>
      </w:r>
      <w:r w:rsidR="006F691A">
        <w:rPr>
          <w:rFonts w:ascii="Arial" w:hAnsi="Arial" w:cs="Arial"/>
          <w:b/>
          <w:bCs/>
          <w:sz w:val="20"/>
          <w:szCs w:val="20"/>
        </w:rPr>
        <w:t>darbo</w:t>
      </w:r>
      <w:r w:rsidR="00D357BA" w:rsidRPr="00D357BA">
        <w:rPr>
          <w:rFonts w:ascii="Arial" w:hAnsi="Arial" w:cs="Arial"/>
          <w:b/>
          <w:bCs/>
          <w:sz w:val="20"/>
          <w:szCs w:val="20"/>
        </w:rPr>
        <w:t xml:space="preserve">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Sraopastraipa"/>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002A520E" w:rsidR="00A35996" w:rsidRPr="007A0505" w:rsidRDefault="00CC20F7" w:rsidP="0070221A">
      <w:pPr>
        <w:tabs>
          <w:tab w:val="left" w:pos="709"/>
        </w:tabs>
        <w:jc w:val="both"/>
        <w:rPr>
          <w:rFonts w:ascii="Arial" w:hAnsi="Arial" w:cs="Arial"/>
          <w:b/>
          <w:bCs/>
          <w:sz w:val="20"/>
          <w:szCs w:val="20"/>
        </w:rPr>
      </w:pPr>
      <w:r w:rsidRPr="007A0505">
        <w:rPr>
          <w:rFonts w:ascii="Arial" w:hAnsi="Arial" w:cs="Arial"/>
          <w:b/>
          <w:bCs/>
          <w:sz w:val="20"/>
          <w:szCs w:val="20"/>
        </w:rPr>
        <w:t xml:space="preserve">1 Pirkimo objekto dalis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423"/>
        <w:gridCol w:w="3021"/>
      </w:tblGrid>
      <w:tr w:rsidR="00DB0E02" w:rsidRPr="00CA5150" w14:paraId="54EC0D7E" w14:textId="0C21C3C8" w:rsidTr="005159D7">
        <w:tc>
          <w:tcPr>
            <w:tcW w:w="518" w:type="dxa"/>
            <w:shd w:val="clear" w:color="auto" w:fill="auto"/>
          </w:tcPr>
          <w:p w14:paraId="54EC0D7C" w14:textId="77777777" w:rsidR="00DB0E02" w:rsidRPr="00CA5150" w:rsidRDefault="00DB0E02"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6423" w:type="dxa"/>
            <w:shd w:val="clear" w:color="auto" w:fill="auto"/>
            <w:vAlign w:val="center"/>
          </w:tcPr>
          <w:p w14:paraId="6B182D94" w14:textId="440D6FE3" w:rsidR="00DB0E02" w:rsidRPr="00CA5150" w:rsidRDefault="00DB0E02" w:rsidP="00F5384E">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c>
          <w:tcPr>
            <w:tcW w:w="3021" w:type="dxa"/>
          </w:tcPr>
          <w:p w14:paraId="0660962B" w14:textId="336E093A" w:rsidR="00DB0E02" w:rsidRDefault="00DB0E02" w:rsidP="00F5384E">
            <w:pPr>
              <w:tabs>
                <w:tab w:val="left" w:pos="709"/>
              </w:tabs>
              <w:jc w:val="center"/>
              <w:rPr>
                <w:rFonts w:ascii="Arial" w:hAnsi="Arial" w:cs="Arial"/>
                <w:sz w:val="20"/>
                <w:szCs w:val="20"/>
              </w:rPr>
            </w:pPr>
            <w:r>
              <w:rPr>
                <w:rFonts w:ascii="Arial" w:hAnsi="Arial" w:cs="Arial"/>
                <w:sz w:val="20"/>
                <w:szCs w:val="20"/>
              </w:rPr>
              <w:t>K</w:t>
            </w:r>
            <w:r>
              <w:rPr>
                <w:rFonts w:ascii="Arial" w:hAnsi="Arial"/>
                <w:sz w:val="20"/>
              </w:rPr>
              <w:t xml:space="preserve">aina eur be PVM </w:t>
            </w:r>
          </w:p>
        </w:tc>
      </w:tr>
      <w:tr w:rsidR="00DB0E02" w:rsidRPr="00CA5150" w14:paraId="54EC0D81" w14:textId="4F3FEEC4" w:rsidTr="005159D7">
        <w:trPr>
          <w:trHeight w:val="93"/>
        </w:trPr>
        <w:tc>
          <w:tcPr>
            <w:tcW w:w="518" w:type="dxa"/>
            <w:shd w:val="clear" w:color="auto" w:fill="auto"/>
          </w:tcPr>
          <w:p w14:paraId="54EC0D7F" w14:textId="77777777" w:rsidR="00DB0E02" w:rsidRPr="00CA5150" w:rsidRDefault="00DB0E02" w:rsidP="00C153A4">
            <w:pPr>
              <w:tabs>
                <w:tab w:val="left" w:pos="709"/>
              </w:tabs>
              <w:jc w:val="center"/>
              <w:rPr>
                <w:rFonts w:ascii="Arial" w:hAnsi="Arial" w:cs="Arial"/>
                <w:sz w:val="20"/>
                <w:szCs w:val="20"/>
              </w:rPr>
            </w:pPr>
            <w:r w:rsidRPr="00CA5150">
              <w:rPr>
                <w:rFonts w:ascii="Arial" w:hAnsi="Arial" w:cs="Arial"/>
                <w:sz w:val="20"/>
                <w:szCs w:val="20"/>
              </w:rPr>
              <w:t>1.</w:t>
            </w:r>
          </w:p>
        </w:tc>
        <w:tc>
          <w:tcPr>
            <w:tcW w:w="6423" w:type="dxa"/>
            <w:shd w:val="clear" w:color="auto" w:fill="auto"/>
          </w:tcPr>
          <w:p w14:paraId="3AA4C5E2" w14:textId="340AF8AD" w:rsidR="00DB0E02" w:rsidRPr="00CA5150" w:rsidRDefault="00DB0E02" w:rsidP="00F5384E">
            <w:pPr>
              <w:tabs>
                <w:tab w:val="left" w:pos="709"/>
              </w:tabs>
              <w:rPr>
                <w:rFonts w:ascii="Arial" w:hAnsi="Arial" w:cs="Arial"/>
                <w:sz w:val="20"/>
                <w:szCs w:val="20"/>
              </w:rPr>
            </w:pPr>
            <w:r>
              <w:rPr>
                <w:rFonts w:ascii="Arial" w:hAnsi="Arial" w:cs="Arial"/>
                <w:sz w:val="20"/>
                <w:szCs w:val="20"/>
              </w:rPr>
              <w:t>I</w:t>
            </w:r>
            <w:r>
              <w:rPr>
                <w:rFonts w:ascii="Arial" w:hAnsi="Arial"/>
                <w:sz w:val="20"/>
              </w:rPr>
              <w:t xml:space="preserve">ešmas </w:t>
            </w:r>
          </w:p>
        </w:tc>
        <w:tc>
          <w:tcPr>
            <w:tcW w:w="3021" w:type="dxa"/>
          </w:tcPr>
          <w:p w14:paraId="62B7BB2E" w14:textId="77777777" w:rsidR="00DB0E02" w:rsidRDefault="00DB0E02" w:rsidP="00F5384E">
            <w:pPr>
              <w:tabs>
                <w:tab w:val="left" w:pos="709"/>
              </w:tabs>
              <w:rPr>
                <w:rFonts w:ascii="Arial" w:hAnsi="Arial" w:cs="Arial"/>
                <w:sz w:val="20"/>
                <w:szCs w:val="20"/>
              </w:rPr>
            </w:pPr>
          </w:p>
        </w:tc>
      </w:tr>
      <w:tr w:rsidR="00DB0E02" w:rsidRPr="00CA5150" w14:paraId="57C5379C" w14:textId="77777777" w:rsidTr="005159D7">
        <w:trPr>
          <w:trHeight w:val="93"/>
        </w:trPr>
        <w:tc>
          <w:tcPr>
            <w:tcW w:w="518" w:type="dxa"/>
            <w:shd w:val="clear" w:color="auto" w:fill="auto"/>
          </w:tcPr>
          <w:p w14:paraId="443758E3" w14:textId="34115D3F" w:rsidR="00DB0E02" w:rsidRPr="00CA5150" w:rsidRDefault="00DB0E02" w:rsidP="00C153A4">
            <w:pPr>
              <w:tabs>
                <w:tab w:val="left" w:pos="709"/>
              </w:tabs>
              <w:jc w:val="center"/>
              <w:rPr>
                <w:rFonts w:ascii="Arial" w:hAnsi="Arial" w:cs="Arial"/>
                <w:sz w:val="20"/>
                <w:szCs w:val="20"/>
              </w:rPr>
            </w:pPr>
            <w:r>
              <w:rPr>
                <w:rFonts w:ascii="Arial" w:hAnsi="Arial" w:cs="Arial"/>
                <w:sz w:val="20"/>
                <w:szCs w:val="20"/>
              </w:rPr>
              <w:t>2</w:t>
            </w:r>
            <w:r>
              <w:rPr>
                <w:rFonts w:ascii="Arial" w:hAnsi="Arial"/>
                <w:sz w:val="20"/>
              </w:rPr>
              <w:t>.</w:t>
            </w:r>
          </w:p>
        </w:tc>
        <w:tc>
          <w:tcPr>
            <w:tcW w:w="6423" w:type="dxa"/>
            <w:shd w:val="clear" w:color="auto" w:fill="auto"/>
          </w:tcPr>
          <w:p w14:paraId="1A59CA51" w14:textId="38CC4CED" w:rsidR="00DB0E02" w:rsidRDefault="00B0137E" w:rsidP="00F5384E">
            <w:pPr>
              <w:tabs>
                <w:tab w:val="left" w:pos="709"/>
              </w:tabs>
              <w:rPr>
                <w:rFonts w:ascii="Arial" w:hAnsi="Arial" w:cs="Arial"/>
                <w:sz w:val="20"/>
                <w:szCs w:val="20"/>
              </w:rPr>
            </w:pPr>
            <w:r>
              <w:rPr>
                <w:rFonts w:ascii="Arial" w:hAnsi="Arial" w:cs="Arial"/>
                <w:sz w:val="20"/>
                <w:szCs w:val="20"/>
              </w:rPr>
              <w:t>P</w:t>
            </w:r>
            <w:r w:rsidR="005159D7">
              <w:rPr>
                <w:rFonts w:ascii="Arial" w:hAnsi="Arial" w:cs="Arial"/>
                <w:sz w:val="20"/>
                <w:szCs w:val="20"/>
              </w:rPr>
              <w:t>ristatymas iki Zoknių geležinkelio stoties</w:t>
            </w:r>
          </w:p>
        </w:tc>
        <w:tc>
          <w:tcPr>
            <w:tcW w:w="3021" w:type="dxa"/>
          </w:tcPr>
          <w:p w14:paraId="01B354B4" w14:textId="77777777" w:rsidR="00DB0E02" w:rsidRDefault="00DB0E02" w:rsidP="00F5384E">
            <w:pPr>
              <w:tabs>
                <w:tab w:val="left" w:pos="709"/>
              </w:tabs>
              <w:rPr>
                <w:rFonts w:ascii="Arial" w:hAnsi="Arial" w:cs="Arial"/>
                <w:sz w:val="20"/>
                <w:szCs w:val="20"/>
              </w:rPr>
            </w:pPr>
          </w:p>
        </w:tc>
      </w:tr>
      <w:tr w:rsidR="00321E1D" w:rsidRPr="00CA5150" w14:paraId="54EC0D84" w14:textId="6350FC18" w:rsidTr="005159D7">
        <w:trPr>
          <w:trHeight w:val="93"/>
        </w:trPr>
        <w:tc>
          <w:tcPr>
            <w:tcW w:w="6941" w:type="dxa"/>
            <w:gridSpan w:val="2"/>
            <w:shd w:val="clear" w:color="auto" w:fill="auto"/>
          </w:tcPr>
          <w:p w14:paraId="54EC0D83" w14:textId="7EB17BBF" w:rsidR="00321E1D" w:rsidRPr="00CA5150" w:rsidRDefault="00321E1D" w:rsidP="00321E1D">
            <w:pPr>
              <w:tabs>
                <w:tab w:val="left" w:pos="709"/>
              </w:tabs>
              <w:jc w:val="right"/>
              <w:rPr>
                <w:rFonts w:ascii="Arial" w:hAnsi="Arial" w:cs="Arial"/>
                <w:sz w:val="20"/>
                <w:szCs w:val="20"/>
              </w:rPr>
            </w:pPr>
            <w:r>
              <w:rPr>
                <w:rFonts w:ascii="Arial" w:hAnsi="Arial" w:cs="Arial"/>
                <w:sz w:val="20"/>
                <w:szCs w:val="20"/>
              </w:rPr>
              <w:t>Bendra kaina EUR be PVM</w:t>
            </w:r>
          </w:p>
        </w:tc>
        <w:tc>
          <w:tcPr>
            <w:tcW w:w="3021" w:type="dxa"/>
          </w:tcPr>
          <w:p w14:paraId="34E41BB5" w14:textId="77777777" w:rsidR="00321E1D" w:rsidRPr="00CA5150" w:rsidRDefault="00321E1D" w:rsidP="00F5384E">
            <w:pPr>
              <w:tabs>
                <w:tab w:val="left" w:pos="709"/>
              </w:tabs>
              <w:jc w:val="center"/>
              <w:rPr>
                <w:rFonts w:ascii="Arial" w:hAnsi="Arial" w:cs="Arial"/>
                <w:sz w:val="20"/>
                <w:szCs w:val="20"/>
              </w:rPr>
            </w:pPr>
          </w:p>
        </w:tc>
      </w:tr>
      <w:tr w:rsidR="00321E1D" w:rsidRPr="00CA5150" w14:paraId="7F78240F" w14:textId="0453CB46" w:rsidTr="005159D7">
        <w:trPr>
          <w:trHeight w:val="93"/>
        </w:trPr>
        <w:tc>
          <w:tcPr>
            <w:tcW w:w="6941" w:type="dxa"/>
            <w:gridSpan w:val="2"/>
            <w:shd w:val="clear" w:color="auto" w:fill="auto"/>
          </w:tcPr>
          <w:p w14:paraId="2BE15B4B" w14:textId="67354A5C" w:rsidR="00321E1D" w:rsidRPr="00CA5150" w:rsidRDefault="00321E1D" w:rsidP="00321E1D">
            <w:pPr>
              <w:tabs>
                <w:tab w:val="left" w:pos="709"/>
              </w:tabs>
              <w:jc w:val="right"/>
              <w:rPr>
                <w:rFonts w:ascii="Arial" w:hAnsi="Arial" w:cs="Arial"/>
                <w:sz w:val="20"/>
                <w:szCs w:val="20"/>
              </w:rPr>
            </w:pPr>
            <w:r>
              <w:rPr>
                <w:rFonts w:ascii="Arial" w:hAnsi="Arial" w:cs="Arial"/>
                <w:sz w:val="20"/>
                <w:szCs w:val="20"/>
              </w:rPr>
              <w:t>PVM 21 %</w:t>
            </w:r>
          </w:p>
        </w:tc>
        <w:tc>
          <w:tcPr>
            <w:tcW w:w="3021" w:type="dxa"/>
          </w:tcPr>
          <w:p w14:paraId="1DA9ED10" w14:textId="77777777" w:rsidR="00321E1D" w:rsidRPr="00CA5150" w:rsidRDefault="00321E1D" w:rsidP="00F5384E">
            <w:pPr>
              <w:tabs>
                <w:tab w:val="left" w:pos="709"/>
              </w:tabs>
              <w:jc w:val="center"/>
              <w:rPr>
                <w:rFonts w:ascii="Arial" w:hAnsi="Arial" w:cs="Arial"/>
                <w:sz w:val="20"/>
                <w:szCs w:val="20"/>
              </w:rPr>
            </w:pPr>
          </w:p>
        </w:tc>
      </w:tr>
      <w:tr w:rsidR="00321E1D" w:rsidRPr="00CA5150" w14:paraId="54EC0D87" w14:textId="4CD0436D" w:rsidTr="005159D7">
        <w:trPr>
          <w:trHeight w:val="93"/>
        </w:trPr>
        <w:tc>
          <w:tcPr>
            <w:tcW w:w="6941" w:type="dxa"/>
            <w:gridSpan w:val="2"/>
            <w:shd w:val="clear" w:color="auto" w:fill="auto"/>
          </w:tcPr>
          <w:p w14:paraId="54EC0D86" w14:textId="128F3A48" w:rsidR="00321E1D" w:rsidRPr="00CA5150" w:rsidRDefault="00321E1D" w:rsidP="00321E1D">
            <w:pPr>
              <w:tabs>
                <w:tab w:val="left" w:pos="709"/>
              </w:tabs>
              <w:jc w:val="right"/>
              <w:rPr>
                <w:rFonts w:ascii="Arial" w:hAnsi="Arial" w:cs="Arial"/>
                <w:sz w:val="20"/>
                <w:szCs w:val="20"/>
              </w:rPr>
            </w:pPr>
            <w:r>
              <w:rPr>
                <w:rFonts w:ascii="Arial" w:hAnsi="Arial" w:cs="Arial"/>
                <w:sz w:val="20"/>
                <w:szCs w:val="20"/>
              </w:rPr>
              <w:t>Bendra kaina EUR su PVM</w:t>
            </w:r>
          </w:p>
        </w:tc>
        <w:tc>
          <w:tcPr>
            <w:tcW w:w="3021" w:type="dxa"/>
          </w:tcPr>
          <w:p w14:paraId="6CB78B14" w14:textId="77777777" w:rsidR="00321E1D" w:rsidRPr="00CA5150" w:rsidRDefault="00321E1D"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43A87E39" w:rsid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31FF3350" w14:textId="26605F67" w:rsidR="007A0505" w:rsidRDefault="007A0505" w:rsidP="00CA5150">
      <w:pPr>
        <w:rPr>
          <w:rFonts w:ascii="Arial" w:hAnsi="Arial" w:cs="Arial"/>
          <w:b/>
          <w:sz w:val="20"/>
          <w:szCs w:val="20"/>
        </w:rPr>
      </w:pPr>
    </w:p>
    <w:p w14:paraId="5A38B601" w14:textId="0ADEFD93" w:rsidR="007A0505" w:rsidRPr="00CA5150" w:rsidRDefault="007A0505" w:rsidP="00CA5150">
      <w:pPr>
        <w:rPr>
          <w:rFonts w:ascii="Arial" w:hAnsi="Arial" w:cs="Arial"/>
          <w:b/>
          <w:sz w:val="20"/>
          <w:szCs w:val="20"/>
        </w:rPr>
      </w:pPr>
      <w:r>
        <w:rPr>
          <w:rFonts w:ascii="Arial" w:hAnsi="Arial" w:cs="Arial"/>
          <w:b/>
          <w:sz w:val="20"/>
          <w:szCs w:val="20"/>
        </w:rPr>
        <w:t xml:space="preserve">2 pirkimo objekto dalis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423"/>
        <w:gridCol w:w="3021"/>
      </w:tblGrid>
      <w:tr w:rsidR="00D10236" w:rsidRPr="00CA5150" w14:paraId="3EDB4AF1" w14:textId="77777777" w:rsidTr="00C510F8">
        <w:tc>
          <w:tcPr>
            <w:tcW w:w="518" w:type="dxa"/>
            <w:shd w:val="clear" w:color="auto" w:fill="auto"/>
          </w:tcPr>
          <w:p w14:paraId="70656063" w14:textId="77777777" w:rsidR="00D10236" w:rsidRPr="00CA5150" w:rsidRDefault="00D10236" w:rsidP="00C510F8">
            <w:pPr>
              <w:tabs>
                <w:tab w:val="left" w:pos="709"/>
              </w:tabs>
              <w:jc w:val="both"/>
              <w:rPr>
                <w:rFonts w:ascii="Arial" w:hAnsi="Arial" w:cs="Arial"/>
                <w:sz w:val="20"/>
                <w:szCs w:val="20"/>
              </w:rPr>
            </w:pPr>
            <w:r w:rsidRPr="00CA5150">
              <w:rPr>
                <w:rFonts w:ascii="Arial" w:hAnsi="Arial" w:cs="Arial"/>
                <w:sz w:val="20"/>
                <w:szCs w:val="20"/>
              </w:rPr>
              <w:t>Eil. Nr.</w:t>
            </w:r>
          </w:p>
        </w:tc>
        <w:tc>
          <w:tcPr>
            <w:tcW w:w="6423" w:type="dxa"/>
            <w:shd w:val="clear" w:color="auto" w:fill="auto"/>
            <w:vAlign w:val="center"/>
          </w:tcPr>
          <w:p w14:paraId="7C2F9B31" w14:textId="77777777" w:rsidR="00D10236" w:rsidRPr="00CA5150" w:rsidRDefault="00D10236" w:rsidP="00C510F8">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c>
          <w:tcPr>
            <w:tcW w:w="3021" w:type="dxa"/>
          </w:tcPr>
          <w:p w14:paraId="49618FED" w14:textId="77777777" w:rsidR="00D10236" w:rsidRDefault="00D10236" w:rsidP="00C510F8">
            <w:pPr>
              <w:tabs>
                <w:tab w:val="left" w:pos="709"/>
              </w:tabs>
              <w:jc w:val="center"/>
              <w:rPr>
                <w:rFonts w:ascii="Arial" w:hAnsi="Arial" w:cs="Arial"/>
                <w:sz w:val="20"/>
                <w:szCs w:val="20"/>
              </w:rPr>
            </w:pPr>
            <w:r>
              <w:rPr>
                <w:rFonts w:ascii="Arial" w:hAnsi="Arial" w:cs="Arial"/>
                <w:sz w:val="20"/>
                <w:szCs w:val="20"/>
              </w:rPr>
              <w:t>K</w:t>
            </w:r>
            <w:r>
              <w:rPr>
                <w:rFonts w:ascii="Arial" w:hAnsi="Arial"/>
                <w:sz w:val="20"/>
              </w:rPr>
              <w:t xml:space="preserve">aina eur be PVM </w:t>
            </w:r>
          </w:p>
        </w:tc>
      </w:tr>
      <w:tr w:rsidR="00D10236" w:rsidRPr="00CA5150" w14:paraId="32B184FD" w14:textId="77777777" w:rsidTr="00C510F8">
        <w:trPr>
          <w:trHeight w:val="93"/>
        </w:trPr>
        <w:tc>
          <w:tcPr>
            <w:tcW w:w="518" w:type="dxa"/>
            <w:shd w:val="clear" w:color="auto" w:fill="auto"/>
          </w:tcPr>
          <w:p w14:paraId="7DD6E334" w14:textId="77777777" w:rsidR="00D10236" w:rsidRPr="00CA5150" w:rsidRDefault="00D10236" w:rsidP="00C510F8">
            <w:pPr>
              <w:tabs>
                <w:tab w:val="left" w:pos="709"/>
              </w:tabs>
              <w:jc w:val="center"/>
              <w:rPr>
                <w:rFonts w:ascii="Arial" w:hAnsi="Arial" w:cs="Arial"/>
                <w:sz w:val="20"/>
                <w:szCs w:val="20"/>
              </w:rPr>
            </w:pPr>
            <w:r w:rsidRPr="00CA5150">
              <w:rPr>
                <w:rFonts w:ascii="Arial" w:hAnsi="Arial" w:cs="Arial"/>
                <w:sz w:val="20"/>
                <w:szCs w:val="20"/>
              </w:rPr>
              <w:t>1.</w:t>
            </w:r>
          </w:p>
        </w:tc>
        <w:tc>
          <w:tcPr>
            <w:tcW w:w="6423" w:type="dxa"/>
            <w:shd w:val="clear" w:color="auto" w:fill="auto"/>
          </w:tcPr>
          <w:p w14:paraId="37D7320F" w14:textId="050756DE" w:rsidR="00D10236" w:rsidRPr="00CA5150" w:rsidRDefault="00D10236" w:rsidP="00C510F8">
            <w:pPr>
              <w:tabs>
                <w:tab w:val="left" w:pos="709"/>
              </w:tabs>
              <w:rPr>
                <w:rFonts w:ascii="Arial" w:hAnsi="Arial" w:cs="Arial"/>
                <w:sz w:val="20"/>
                <w:szCs w:val="20"/>
              </w:rPr>
            </w:pPr>
            <w:r>
              <w:rPr>
                <w:rFonts w:ascii="Arial" w:hAnsi="Arial" w:cs="Arial"/>
                <w:sz w:val="20"/>
                <w:szCs w:val="20"/>
              </w:rPr>
              <w:t xml:space="preserve">Saugos </w:t>
            </w:r>
            <w:r w:rsidR="0096158F">
              <w:rPr>
                <w:rFonts w:ascii="Arial" w:hAnsi="Arial" w:cs="Arial"/>
                <w:sz w:val="20"/>
                <w:szCs w:val="20"/>
              </w:rPr>
              <w:t>smailė</w:t>
            </w:r>
          </w:p>
        </w:tc>
        <w:tc>
          <w:tcPr>
            <w:tcW w:w="3021" w:type="dxa"/>
          </w:tcPr>
          <w:p w14:paraId="55A84024" w14:textId="77777777" w:rsidR="00D10236" w:rsidRDefault="00D10236" w:rsidP="00C510F8">
            <w:pPr>
              <w:tabs>
                <w:tab w:val="left" w:pos="709"/>
              </w:tabs>
              <w:rPr>
                <w:rFonts w:ascii="Arial" w:hAnsi="Arial" w:cs="Arial"/>
                <w:sz w:val="20"/>
                <w:szCs w:val="20"/>
              </w:rPr>
            </w:pPr>
          </w:p>
        </w:tc>
      </w:tr>
      <w:tr w:rsidR="00D10236" w:rsidRPr="00CA5150" w14:paraId="61119E71" w14:textId="77777777" w:rsidTr="00C510F8">
        <w:trPr>
          <w:trHeight w:val="93"/>
        </w:trPr>
        <w:tc>
          <w:tcPr>
            <w:tcW w:w="518" w:type="dxa"/>
            <w:shd w:val="clear" w:color="auto" w:fill="auto"/>
          </w:tcPr>
          <w:p w14:paraId="5F47A491" w14:textId="77777777" w:rsidR="00D10236" w:rsidRPr="00CA5150" w:rsidRDefault="00D10236" w:rsidP="00C510F8">
            <w:pPr>
              <w:tabs>
                <w:tab w:val="left" w:pos="709"/>
              </w:tabs>
              <w:jc w:val="center"/>
              <w:rPr>
                <w:rFonts w:ascii="Arial" w:hAnsi="Arial" w:cs="Arial"/>
                <w:sz w:val="20"/>
                <w:szCs w:val="20"/>
              </w:rPr>
            </w:pPr>
            <w:r>
              <w:rPr>
                <w:rFonts w:ascii="Arial" w:hAnsi="Arial" w:cs="Arial"/>
                <w:sz w:val="20"/>
                <w:szCs w:val="20"/>
              </w:rPr>
              <w:lastRenderedPageBreak/>
              <w:t>2</w:t>
            </w:r>
            <w:r>
              <w:rPr>
                <w:rFonts w:ascii="Arial" w:hAnsi="Arial"/>
                <w:sz w:val="20"/>
              </w:rPr>
              <w:t>.</w:t>
            </w:r>
          </w:p>
        </w:tc>
        <w:tc>
          <w:tcPr>
            <w:tcW w:w="6423" w:type="dxa"/>
            <w:shd w:val="clear" w:color="auto" w:fill="auto"/>
          </w:tcPr>
          <w:p w14:paraId="5A813387" w14:textId="77777777" w:rsidR="00D10236" w:rsidRDefault="00D10236" w:rsidP="00C510F8">
            <w:pPr>
              <w:tabs>
                <w:tab w:val="left" w:pos="709"/>
              </w:tabs>
              <w:rPr>
                <w:rFonts w:ascii="Arial" w:hAnsi="Arial" w:cs="Arial"/>
                <w:sz w:val="20"/>
                <w:szCs w:val="20"/>
              </w:rPr>
            </w:pPr>
            <w:r>
              <w:rPr>
                <w:rFonts w:ascii="Arial" w:hAnsi="Arial" w:cs="Arial"/>
                <w:sz w:val="20"/>
                <w:szCs w:val="20"/>
              </w:rPr>
              <w:t>Pristatymas iki Zoknių geležinkelio stoties</w:t>
            </w:r>
          </w:p>
        </w:tc>
        <w:tc>
          <w:tcPr>
            <w:tcW w:w="3021" w:type="dxa"/>
          </w:tcPr>
          <w:p w14:paraId="29A2AE9E" w14:textId="77777777" w:rsidR="00D10236" w:rsidRDefault="00D10236" w:rsidP="00C510F8">
            <w:pPr>
              <w:tabs>
                <w:tab w:val="left" w:pos="709"/>
              </w:tabs>
              <w:rPr>
                <w:rFonts w:ascii="Arial" w:hAnsi="Arial" w:cs="Arial"/>
                <w:sz w:val="20"/>
                <w:szCs w:val="20"/>
              </w:rPr>
            </w:pPr>
          </w:p>
        </w:tc>
      </w:tr>
      <w:tr w:rsidR="00D10236" w:rsidRPr="00CA5150" w14:paraId="211FD29B" w14:textId="77777777" w:rsidTr="00C510F8">
        <w:trPr>
          <w:trHeight w:val="93"/>
        </w:trPr>
        <w:tc>
          <w:tcPr>
            <w:tcW w:w="6941" w:type="dxa"/>
            <w:gridSpan w:val="2"/>
            <w:shd w:val="clear" w:color="auto" w:fill="auto"/>
          </w:tcPr>
          <w:p w14:paraId="7BF833FB" w14:textId="77777777" w:rsidR="00D10236" w:rsidRPr="00CA5150" w:rsidRDefault="00D10236" w:rsidP="00C510F8">
            <w:pPr>
              <w:tabs>
                <w:tab w:val="left" w:pos="709"/>
              </w:tabs>
              <w:jc w:val="right"/>
              <w:rPr>
                <w:rFonts w:ascii="Arial" w:hAnsi="Arial" w:cs="Arial"/>
                <w:sz w:val="20"/>
                <w:szCs w:val="20"/>
              </w:rPr>
            </w:pPr>
            <w:r>
              <w:rPr>
                <w:rFonts w:ascii="Arial" w:hAnsi="Arial" w:cs="Arial"/>
                <w:sz w:val="20"/>
                <w:szCs w:val="20"/>
              </w:rPr>
              <w:t>Bendra kaina EUR be PVM</w:t>
            </w:r>
          </w:p>
        </w:tc>
        <w:tc>
          <w:tcPr>
            <w:tcW w:w="3021" w:type="dxa"/>
          </w:tcPr>
          <w:p w14:paraId="7BEF29B4" w14:textId="77777777" w:rsidR="00D10236" w:rsidRPr="00CA5150" w:rsidRDefault="00D10236" w:rsidP="00C510F8">
            <w:pPr>
              <w:tabs>
                <w:tab w:val="left" w:pos="709"/>
              </w:tabs>
              <w:jc w:val="center"/>
              <w:rPr>
                <w:rFonts w:ascii="Arial" w:hAnsi="Arial" w:cs="Arial"/>
                <w:sz w:val="20"/>
                <w:szCs w:val="20"/>
              </w:rPr>
            </w:pPr>
          </w:p>
        </w:tc>
      </w:tr>
      <w:tr w:rsidR="00D10236" w:rsidRPr="00CA5150" w14:paraId="578F9E04" w14:textId="77777777" w:rsidTr="00C510F8">
        <w:trPr>
          <w:trHeight w:val="93"/>
        </w:trPr>
        <w:tc>
          <w:tcPr>
            <w:tcW w:w="6941" w:type="dxa"/>
            <w:gridSpan w:val="2"/>
            <w:shd w:val="clear" w:color="auto" w:fill="auto"/>
          </w:tcPr>
          <w:p w14:paraId="5CDF53A8" w14:textId="77777777" w:rsidR="00D10236" w:rsidRPr="00CA5150" w:rsidRDefault="00D10236" w:rsidP="00C510F8">
            <w:pPr>
              <w:tabs>
                <w:tab w:val="left" w:pos="709"/>
              </w:tabs>
              <w:jc w:val="right"/>
              <w:rPr>
                <w:rFonts w:ascii="Arial" w:hAnsi="Arial" w:cs="Arial"/>
                <w:sz w:val="20"/>
                <w:szCs w:val="20"/>
              </w:rPr>
            </w:pPr>
            <w:r>
              <w:rPr>
                <w:rFonts w:ascii="Arial" w:hAnsi="Arial" w:cs="Arial"/>
                <w:sz w:val="20"/>
                <w:szCs w:val="20"/>
              </w:rPr>
              <w:t>PVM 21 %</w:t>
            </w:r>
          </w:p>
        </w:tc>
        <w:tc>
          <w:tcPr>
            <w:tcW w:w="3021" w:type="dxa"/>
          </w:tcPr>
          <w:p w14:paraId="7E993B94" w14:textId="77777777" w:rsidR="00D10236" w:rsidRPr="00CA5150" w:rsidRDefault="00D10236" w:rsidP="00C510F8">
            <w:pPr>
              <w:tabs>
                <w:tab w:val="left" w:pos="709"/>
              </w:tabs>
              <w:jc w:val="center"/>
              <w:rPr>
                <w:rFonts w:ascii="Arial" w:hAnsi="Arial" w:cs="Arial"/>
                <w:sz w:val="20"/>
                <w:szCs w:val="20"/>
              </w:rPr>
            </w:pPr>
          </w:p>
        </w:tc>
      </w:tr>
      <w:tr w:rsidR="00D10236" w:rsidRPr="00CA5150" w14:paraId="5B77D92C" w14:textId="77777777" w:rsidTr="00C510F8">
        <w:trPr>
          <w:trHeight w:val="93"/>
        </w:trPr>
        <w:tc>
          <w:tcPr>
            <w:tcW w:w="6941" w:type="dxa"/>
            <w:gridSpan w:val="2"/>
            <w:shd w:val="clear" w:color="auto" w:fill="auto"/>
          </w:tcPr>
          <w:p w14:paraId="3BADE608" w14:textId="77777777" w:rsidR="00D10236" w:rsidRPr="00CA5150" w:rsidRDefault="00D10236" w:rsidP="00C510F8">
            <w:pPr>
              <w:tabs>
                <w:tab w:val="left" w:pos="709"/>
              </w:tabs>
              <w:jc w:val="right"/>
              <w:rPr>
                <w:rFonts w:ascii="Arial" w:hAnsi="Arial" w:cs="Arial"/>
                <w:sz w:val="20"/>
                <w:szCs w:val="20"/>
              </w:rPr>
            </w:pPr>
            <w:r>
              <w:rPr>
                <w:rFonts w:ascii="Arial" w:hAnsi="Arial" w:cs="Arial"/>
                <w:sz w:val="20"/>
                <w:szCs w:val="20"/>
              </w:rPr>
              <w:t>Bendra kaina EUR su PVM</w:t>
            </w:r>
          </w:p>
        </w:tc>
        <w:tc>
          <w:tcPr>
            <w:tcW w:w="3021" w:type="dxa"/>
          </w:tcPr>
          <w:p w14:paraId="195E8DEF" w14:textId="77777777" w:rsidR="00D10236" w:rsidRPr="00CA5150" w:rsidRDefault="00D10236" w:rsidP="00C510F8">
            <w:pPr>
              <w:tabs>
                <w:tab w:val="left" w:pos="709"/>
              </w:tabs>
              <w:jc w:val="center"/>
              <w:rPr>
                <w:rFonts w:ascii="Arial" w:hAnsi="Arial" w:cs="Arial"/>
                <w:sz w:val="20"/>
                <w:szCs w:val="20"/>
              </w:rPr>
            </w:pPr>
          </w:p>
        </w:tc>
      </w:tr>
    </w:tbl>
    <w:p w14:paraId="1FD3548A" w14:textId="77777777" w:rsidR="00D10236" w:rsidRPr="00CA5150" w:rsidRDefault="00D10236" w:rsidP="00D10236">
      <w:pPr>
        <w:tabs>
          <w:tab w:val="left" w:pos="709"/>
        </w:tabs>
        <w:jc w:val="both"/>
        <w:rPr>
          <w:rFonts w:ascii="Arial" w:hAnsi="Arial" w:cs="Arial"/>
          <w:sz w:val="20"/>
          <w:szCs w:val="20"/>
        </w:rPr>
      </w:pPr>
    </w:p>
    <w:p w14:paraId="095EE6A9" w14:textId="77777777" w:rsidR="00D10236" w:rsidRPr="00CA5150" w:rsidRDefault="00D10236" w:rsidP="00D10236">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18C3A189" w14:textId="77777777" w:rsidR="00D10236" w:rsidRPr="00CA5150" w:rsidRDefault="00D10236" w:rsidP="00D10236">
      <w:pPr>
        <w:rPr>
          <w:rFonts w:ascii="Arial" w:hAnsi="Arial" w:cs="Arial"/>
          <w:b/>
          <w:sz w:val="20"/>
          <w:szCs w:val="20"/>
        </w:rPr>
      </w:pPr>
      <w:r w:rsidRPr="000D73E7">
        <w:rPr>
          <w:rFonts w:ascii="Arial" w:hAnsi="Arial" w:cs="Arial"/>
          <w:b/>
          <w:sz w:val="20"/>
          <w:szCs w:val="20"/>
        </w:rPr>
        <w:t>Bendra</w:t>
      </w:r>
      <w:r w:rsidRPr="00CA5150">
        <w:rPr>
          <w:rFonts w:ascii="Arial" w:hAnsi="Arial" w:cs="Arial"/>
          <w:b/>
          <w:sz w:val="20"/>
          <w:szCs w:val="20"/>
        </w:rPr>
        <w:t xml:space="preserve"> kaina EUR be PVM (žodžiais):_________________________</w:t>
      </w:r>
    </w:p>
    <w:p w14:paraId="2418CAD4" w14:textId="77777777" w:rsidR="00D10236" w:rsidRPr="00CA5150" w:rsidRDefault="00D10236" w:rsidP="00D10236">
      <w:pPr>
        <w:rPr>
          <w:rFonts w:ascii="Arial" w:hAnsi="Arial" w:cs="Arial"/>
          <w:b/>
          <w:sz w:val="20"/>
          <w:szCs w:val="20"/>
        </w:rPr>
      </w:pPr>
      <w:r w:rsidRPr="00CA5150">
        <w:rPr>
          <w:rFonts w:ascii="Arial" w:hAnsi="Arial" w:cs="Arial"/>
          <w:b/>
          <w:sz w:val="20"/>
          <w:szCs w:val="20"/>
        </w:rPr>
        <w:t>PVM 21% (žodžiais):_________________________</w:t>
      </w:r>
    </w:p>
    <w:p w14:paraId="6629FA7C" w14:textId="77777777" w:rsidR="00D10236" w:rsidRPr="00CA5150" w:rsidRDefault="00D10236" w:rsidP="00D10236">
      <w:pPr>
        <w:rPr>
          <w:rFonts w:ascii="Arial" w:hAnsi="Arial" w:cs="Arial"/>
          <w:b/>
          <w:sz w:val="20"/>
          <w:szCs w:val="20"/>
        </w:rPr>
      </w:pPr>
      <w:r>
        <w:rPr>
          <w:rFonts w:ascii="Arial" w:hAnsi="Arial" w:cs="Arial"/>
          <w:b/>
          <w:sz w:val="20"/>
          <w:szCs w:val="20"/>
        </w:rPr>
        <w:t>Bendra</w:t>
      </w:r>
      <w:r w:rsidRPr="00CA5150">
        <w:rPr>
          <w:rFonts w:ascii="Arial" w:hAnsi="Arial" w:cs="Arial"/>
          <w:b/>
          <w:sz w:val="20"/>
          <w:szCs w:val="20"/>
        </w:rPr>
        <w:t xml:space="preserve"> kaina EUR su PVM (žodžiais):_________________________</w:t>
      </w:r>
    </w:p>
    <w:p w14:paraId="737B4E38" w14:textId="27B2AF1E" w:rsidR="00D10236" w:rsidRDefault="00D10236" w:rsidP="00D10236">
      <w:pPr>
        <w:ind w:firstLine="567"/>
        <w:jc w:val="both"/>
        <w:rPr>
          <w:rFonts w:ascii="Arial" w:hAnsi="Arial" w:cs="Arial"/>
          <w:sz w:val="20"/>
          <w:szCs w:val="20"/>
        </w:rPr>
      </w:pPr>
    </w:p>
    <w:p w14:paraId="0CF4ED04" w14:textId="2C53A49B" w:rsidR="007A0505" w:rsidRPr="007A0505" w:rsidRDefault="007A0505" w:rsidP="007A0505">
      <w:pPr>
        <w:jc w:val="both"/>
        <w:rPr>
          <w:rFonts w:ascii="Arial" w:hAnsi="Arial" w:cs="Arial"/>
          <w:b/>
          <w:bCs/>
          <w:sz w:val="20"/>
          <w:szCs w:val="20"/>
        </w:rPr>
      </w:pPr>
      <w:r w:rsidRPr="007A0505">
        <w:rPr>
          <w:rFonts w:ascii="Arial" w:hAnsi="Arial" w:cs="Arial"/>
          <w:b/>
          <w:bCs/>
          <w:sz w:val="20"/>
          <w:szCs w:val="20"/>
        </w:rPr>
        <w:t xml:space="preserve">3 pirkimo objekto dalis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423"/>
        <w:gridCol w:w="3021"/>
      </w:tblGrid>
      <w:tr w:rsidR="00D10236" w:rsidRPr="00CA5150" w14:paraId="70C55CB3" w14:textId="77777777" w:rsidTr="00C510F8">
        <w:tc>
          <w:tcPr>
            <w:tcW w:w="518" w:type="dxa"/>
            <w:shd w:val="clear" w:color="auto" w:fill="auto"/>
          </w:tcPr>
          <w:p w14:paraId="5C74BF1E" w14:textId="77777777" w:rsidR="00D10236" w:rsidRPr="00CA5150" w:rsidRDefault="00D10236" w:rsidP="00C510F8">
            <w:pPr>
              <w:tabs>
                <w:tab w:val="left" w:pos="709"/>
              </w:tabs>
              <w:jc w:val="both"/>
              <w:rPr>
                <w:rFonts w:ascii="Arial" w:hAnsi="Arial" w:cs="Arial"/>
                <w:sz w:val="20"/>
                <w:szCs w:val="20"/>
              </w:rPr>
            </w:pPr>
            <w:r w:rsidRPr="00CA5150">
              <w:rPr>
                <w:rFonts w:ascii="Arial" w:hAnsi="Arial" w:cs="Arial"/>
                <w:sz w:val="20"/>
                <w:szCs w:val="20"/>
              </w:rPr>
              <w:t>Eil. Nr.</w:t>
            </w:r>
          </w:p>
        </w:tc>
        <w:tc>
          <w:tcPr>
            <w:tcW w:w="6423" w:type="dxa"/>
            <w:shd w:val="clear" w:color="auto" w:fill="auto"/>
            <w:vAlign w:val="center"/>
          </w:tcPr>
          <w:p w14:paraId="05D4B6A5" w14:textId="77777777" w:rsidR="00D10236" w:rsidRPr="00CA5150" w:rsidRDefault="00D10236" w:rsidP="00C510F8">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c>
          <w:tcPr>
            <w:tcW w:w="3021" w:type="dxa"/>
          </w:tcPr>
          <w:p w14:paraId="4C6F9C20" w14:textId="77777777" w:rsidR="00D10236" w:rsidRDefault="00D10236" w:rsidP="00C510F8">
            <w:pPr>
              <w:tabs>
                <w:tab w:val="left" w:pos="709"/>
              </w:tabs>
              <w:jc w:val="center"/>
              <w:rPr>
                <w:rFonts w:ascii="Arial" w:hAnsi="Arial" w:cs="Arial"/>
                <w:sz w:val="20"/>
                <w:szCs w:val="20"/>
              </w:rPr>
            </w:pPr>
            <w:r>
              <w:rPr>
                <w:rFonts w:ascii="Arial" w:hAnsi="Arial" w:cs="Arial"/>
                <w:sz w:val="20"/>
                <w:szCs w:val="20"/>
              </w:rPr>
              <w:t>K</w:t>
            </w:r>
            <w:r>
              <w:rPr>
                <w:rFonts w:ascii="Arial" w:hAnsi="Arial"/>
                <w:sz w:val="20"/>
              </w:rPr>
              <w:t xml:space="preserve">aina eur be PVM </w:t>
            </w:r>
          </w:p>
        </w:tc>
      </w:tr>
      <w:tr w:rsidR="00D10236" w:rsidRPr="00CA5150" w14:paraId="09D0E334" w14:textId="77777777" w:rsidTr="00C510F8">
        <w:trPr>
          <w:trHeight w:val="93"/>
        </w:trPr>
        <w:tc>
          <w:tcPr>
            <w:tcW w:w="518" w:type="dxa"/>
            <w:shd w:val="clear" w:color="auto" w:fill="auto"/>
          </w:tcPr>
          <w:p w14:paraId="5E824080" w14:textId="77777777" w:rsidR="00D10236" w:rsidRPr="00CA5150" w:rsidRDefault="00D10236" w:rsidP="00C510F8">
            <w:pPr>
              <w:tabs>
                <w:tab w:val="left" w:pos="709"/>
              </w:tabs>
              <w:jc w:val="center"/>
              <w:rPr>
                <w:rFonts w:ascii="Arial" w:hAnsi="Arial" w:cs="Arial"/>
                <w:sz w:val="20"/>
                <w:szCs w:val="20"/>
              </w:rPr>
            </w:pPr>
            <w:r w:rsidRPr="00CA5150">
              <w:rPr>
                <w:rFonts w:ascii="Arial" w:hAnsi="Arial" w:cs="Arial"/>
                <w:sz w:val="20"/>
                <w:szCs w:val="20"/>
              </w:rPr>
              <w:t>1.</w:t>
            </w:r>
          </w:p>
        </w:tc>
        <w:tc>
          <w:tcPr>
            <w:tcW w:w="6423" w:type="dxa"/>
            <w:shd w:val="clear" w:color="auto" w:fill="auto"/>
          </w:tcPr>
          <w:p w14:paraId="45F169E8" w14:textId="0D57C6F7" w:rsidR="00D10236" w:rsidRPr="00CA5150" w:rsidRDefault="0096158F" w:rsidP="00C510F8">
            <w:pPr>
              <w:tabs>
                <w:tab w:val="left" w:pos="709"/>
              </w:tabs>
              <w:rPr>
                <w:rFonts w:ascii="Arial" w:hAnsi="Arial" w:cs="Arial"/>
                <w:sz w:val="20"/>
                <w:szCs w:val="20"/>
              </w:rPr>
            </w:pPr>
            <w:r>
              <w:rPr>
                <w:rFonts w:ascii="Arial" w:hAnsi="Arial" w:cs="Arial"/>
                <w:sz w:val="20"/>
                <w:szCs w:val="20"/>
              </w:rPr>
              <w:t>Pereinamieji bėgiai</w:t>
            </w:r>
          </w:p>
        </w:tc>
        <w:tc>
          <w:tcPr>
            <w:tcW w:w="3021" w:type="dxa"/>
          </w:tcPr>
          <w:p w14:paraId="5978C957" w14:textId="77777777" w:rsidR="00D10236" w:rsidRDefault="00D10236" w:rsidP="00C510F8">
            <w:pPr>
              <w:tabs>
                <w:tab w:val="left" w:pos="709"/>
              </w:tabs>
              <w:rPr>
                <w:rFonts w:ascii="Arial" w:hAnsi="Arial" w:cs="Arial"/>
                <w:sz w:val="20"/>
                <w:szCs w:val="20"/>
              </w:rPr>
            </w:pPr>
          </w:p>
        </w:tc>
      </w:tr>
      <w:tr w:rsidR="00D10236" w:rsidRPr="00CA5150" w14:paraId="58AD0DF0" w14:textId="77777777" w:rsidTr="00C510F8">
        <w:trPr>
          <w:trHeight w:val="93"/>
        </w:trPr>
        <w:tc>
          <w:tcPr>
            <w:tcW w:w="518" w:type="dxa"/>
            <w:shd w:val="clear" w:color="auto" w:fill="auto"/>
          </w:tcPr>
          <w:p w14:paraId="2DA8F824" w14:textId="77777777" w:rsidR="00D10236" w:rsidRPr="00CA5150" w:rsidRDefault="00D10236" w:rsidP="00C510F8">
            <w:pPr>
              <w:tabs>
                <w:tab w:val="left" w:pos="709"/>
              </w:tabs>
              <w:jc w:val="center"/>
              <w:rPr>
                <w:rFonts w:ascii="Arial" w:hAnsi="Arial" w:cs="Arial"/>
                <w:sz w:val="20"/>
                <w:szCs w:val="20"/>
              </w:rPr>
            </w:pPr>
            <w:r>
              <w:rPr>
                <w:rFonts w:ascii="Arial" w:hAnsi="Arial" w:cs="Arial"/>
                <w:sz w:val="20"/>
                <w:szCs w:val="20"/>
              </w:rPr>
              <w:t>2</w:t>
            </w:r>
            <w:r>
              <w:rPr>
                <w:rFonts w:ascii="Arial" w:hAnsi="Arial"/>
                <w:sz w:val="20"/>
              </w:rPr>
              <w:t>.</w:t>
            </w:r>
          </w:p>
        </w:tc>
        <w:tc>
          <w:tcPr>
            <w:tcW w:w="6423" w:type="dxa"/>
            <w:shd w:val="clear" w:color="auto" w:fill="auto"/>
          </w:tcPr>
          <w:p w14:paraId="46444409" w14:textId="77777777" w:rsidR="00D10236" w:rsidRDefault="00D10236" w:rsidP="00C510F8">
            <w:pPr>
              <w:tabs>
                <w:tab w:val="left" w:pos="709"/>
              </w:tabs>
              <w:rPr>
                <w:rFonts w:ascii="Arial" w:hAnsi="Arial" w:cs="Arial"/>
                <w:sz w:val="20"/>
                <w:szCs w:val="20"/>
              </w:rPr>
            </w:pPr>
            <w:r>
              <w:rPr>
                <w:rFonts w:ascii="Arial" w:hAnsi="Arial" w:cs="Arial"/>
                <w:sz w:val="20"/>
                <w:szCs w:val="20"/>
              </w:rPr>
              <w:t>Pristatymas iki Zoknių geležinkelio stoties</w:t>
            </w:r>
          </w:p>
        </w:tc>
        <w:tc>
          <w:tcPr>
            <w:tcW w:w="3021" w:type="dxa"/>
          </w:tcPr>
          <w:p w14:paraId="43F2E7A2" w14:textId="77777777" w:rsidR="00D10236" w:rsidRDefault="00D10236" w:rsidP="00C510F8">
            <w:pPr>
              <w:tabs>
                <w:tab w:val="left" w:pos="709"/>
              </w:tabs>
              <w:rPr>
                <w:rFonts w:ascii="Arial" w:hAnsi="Arial" w:cs="Arial"/>
                <w:sz w:val="20"/>
                <w:szCs w:val="20"/>
              </w:rPr>
            </w:pPr>
          </w:p>
        </w:tc>
      </w:tr>
      <w:tr w:rsidR="00D10236" w:rsidRPr="00CA5150" w14:paraId="14852425" w14:textId="77777777" w:rsidTr="00C510F8">
        <w:trPr>
          <w:trHeight w:val="93"/>
        </w:trPr>
        <w:tc>
          <w:tcPr>
            <w:tcW w:w="6941" w:type="dxa"/>
            <w:gridSpan w:val="2"/>
            <w:shd w:val="clear" w:color="auto" w:fill="auto"/>
          </w:tcPr>
          <w:p w14:paraId="01FC9319" w14:textId="77777777" w:rsidR="00D10236" w:rsidRPr="00CA5150" w:rsidRDefault="00D10236" w:rsidP="00C510F8">
            <w:pPr>
              <w:tabs>
                <w:tab w:val="left" w:pos="709"/>
              </w:tabs>
              <w:jc w:val="right"/>
              <w:rPr>
                <w:rFonts w:ascii="Arial" w:hAnsi="Arial" w:cs="Arial"/>
                <w:sz w:val="20"/>
                <w:szCs w:val="20"/>
              </w:rPr>
            </w:pPr>
            <w:r>
              <w:rPr>
                <w:rFonts w:ascii="Arial" w:hAnsi="Arial" w:cs="Arial"/>
                <w:sz w:val="20"/>
                <w:szCs w:val="20"/>
              </w:rPr>
              <w:t>Bendra kaina EUR be PVM</w:t>
            </w:r>
          </w:p>
        </w:tc>
        <w:tc>
          <w:tcPr>
            <w:tcW w:w="3021" w:type="dxa"/>
          </w:tcPr>
          <w:p w14:paraId="51A3D091" w14:textId="77777777" w:rsidR="00D10236" w:rsidRPr="00CA5150" w:rsidRDefault="00D10236" w:rsidP="00C510F8">
            <w:pPr>
              <w:tabs>
                <w:tab w:val="left" w:pos="709"/>
              </w:tabs>
              <w:jc w:val="center"/>
              <w:rPr>
                <w:rFonts w:ascii="Arial" w:hAnsi="Arial" w:cs="Arial"/>
                <w:sz w:val="20"/>
                <w:szCs w:val="20"/>
              </w:rPr>
            </w:pPr>
          </w:p>
        </w:tc>
      </w:tr>
      <w:tr w:rsidR="00D10236" w:rsidRPr="00CA5150" w14:paraId="380D7D99" w14:textId="77777777" w:rsidTr="00C510F8">
        <w:trPr>
          <w:trHeight w:val="93"/>
        </w:trPr>
        <w:tc>
          <w:tcPr>
            <w:tcW w:w="6941" w:type="dxa"/>
            <w:gridSpan w:val="2"/>
            <w:shd w:val="clear" w:color="auto" w:fill="auto"/>
          </w:tcPr>
          <w:p w14:paraId="52C86546" w14:textId="77777777" w:rsidR="00D10236" w:rsidRPr="00CA5150" w:rsidRDefault="00D10236" w:rsidP="00C510F8">
            <w:pPr>
              <w:tabs>
                <w:tab w:val="left" w:pos="709"/>
              </w:tabs>
              <w:jc w:val="right"/>
              <w:rPr>
                <w:rFonts w:ascii="Arial" w:hAnsi="Arial" w:cs="Arial"/>
                <w:sz w:val="20"/>
                <w:szCs w:val="20"/>
              </w:rPr>
            </w:pPr>
            <w:r>
              <w:rPr>
                <w:rFonts w:ascii="Arial" w:hAnsi="Arial" w:cs="Arial"/>
                <w:sz w:val="20"/>
                <w:szCs w:val="20"/>
              </w:rPr>
              <w:t>PVM 21 %</w:t>
            </w:r>
          </w:p>
        </w:tc>
        <w:tc>
          <w:tcPr>
            <w:tcW w:w="3021" w:type="dxa"/>
          </w:tcPr>
          <w:p w14:paraId="6CE2135B" w14:textId="77777777" w:rsidR="00D10236" w:rsidRPr="00CA5150" w:rsidRDefault="00D10236" w:rsidP="00C510F8">
            <w:pPr>
              <w:tabs>
                <w:tab w:val="left" w:pos="709"/>
              </w:tabs>
              <w:jc w:val="center"/>
              <w:rPr>
                <w:rFonts w:ascii="Arial" w:hAnsi="Arial" w:cs="Arial"/>
                <w:sz w:val="20"/>
                <w:szCs w:val="20"/>
              </w:rPr>
            </w:pPr>
          </w:p>
        </w:tc>
      </w:tr>
      <w:tr w:rsidR="00D10236" w:rsidRPr="00CA5150" w14:paraId="4ADA2892" w14:textId="77777777" w:rsidTr="00C510F8">
        <w:trPr>
          <w:trHeight w:val="93"/>
        </w:trPr>
        <w:tc>
          <w:tcPr>
            <w:tcW w:w="6941" w:type="dxa"/>
            <w:gridSpan w:val="2"/>
            <w:shd w:val="clear" w:color="auto" w:fill="auto"/>
          </w:tcPr>
          <w:p w14:paraId="78983404" w14:textId="77777777" w:rsidR="00D10236" w:rsidRPr="00CA5150" w:rsidRDefault="00D10236" w:rsidP="00C510F8">
            <w:pPr>
              <w:tabs>
                <w:tab w:val="left" w:pos="709"/>
              </w:tabs>
              <w:jc w:val="right"/>
              <w:rPr>
                <w:rFonts w:ascii="Arial" w:hAnsi="Arial" w:cs="Arial"/>
                <w:sz w:val="20"/>
                <w:szCs w:val="20"/>
              </w:rPr>
            </w:pPr>
            <w:r>
              <w:rPr>
                <w:rFonts w:ascii="Arial" w:hAnsi="Arial" w:cs="Arial"/>
                <w:sz w:val="20"/>
                <w:szCs w:val="20"/>
              </w:rPr>
              <w:t>Bendra kaina EUR su PVM</w:t>
            </w:r>
          </w:p>
        </w:tc>
        <w:tc>
          <w:tcPr>
            <w:tcW w:w="3021" w:type="dxa"/>
          </w:tcPr>
          <w:p w14:paraId="02106AB4" w14:textId="77777777" w:rsidR="00D10236" w:rsidRPr="00CA5150" w:rsidRDefault="00D10236" w:rsidP="00C510F8">
            <w:pPr>
              <w:tabs>
                <w:tab w:val="left" w:pos="709"/>
              </w:tabs>
              <w:jc w:val="center"/>
              <w:rPr>
                <w:rFonts w:ascii="Arial" w:hAnsi="Arial" w:cs="Arial"/>
                <w:sz w:val="20"/>
                <w:szCs w:val="20"/>
              </w:rPr>
            </w:pPr>
          </w:p>
        </w:tc>
      </w:tr>
    </w:tbl>
    <w:p w14:paraId="2E535730" w14:textId="77777777" w:rsidR="00D10236" w:rsidRPr="00CA5150" w:rsidRDefault="00D10236" w:rsidP="00D10236">
      <w:pPr>
        <w:tabs>
          <w:tab w:val="left" w:pos="709"/>
        </w:tabs>
        <w:jc w:val="both"/>
        <w:rPr>
          <w:rFonts w:ascii="Arial" w:hAnsi="Arial" w:cs="Arial"/>
          <w:sz w:val="20"/>
          <w:szCs w:val="20"/>
        </w:rPr>
      </w:pPr>
    </w:p>
    <w:p w14:paraId="4E44975E" w14:textId="77777777" w:rsidR="00D10236" w:rsidRPr="00CA5150" w:rsidRDefault="00D10236" w:rsidP="00D10236">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386FBD34" w14:textId="77777777" w:rsidR="00D10236" w:rsidRPr="00CA5150" w:rsidRDefault="00D10236" w:rsidP="00D10236">
      <w:pPr>
        <w:rPr>
          <w:rFonts w:ascii="Arial" w:hAnsi="Arial" w:cs="Arial"/>
          <w:b/>
          <w:sz w:val="20"/>
          <w:szCs w:val="20"/>
        </w:rPr>
      </w:pPr>
      <w:r w:rsidRPr="000D73E7">
        <w:rPr>
          <w:rFonts w:ascii="Arial" w:hAnsi="Arial" w:cs="Arial"/>
          <w:b/>
          <w:sz w:val="20"/>
          <w:szCs w:val="20"/>
        </w:rPr>
        <w:t>Bendra</w:t>
      </w:r>
      <w:r w:rsidRPr="00CA5150">
        <w:rPr>
          <w:rFonts w:ascii="Arial" w:hAnsi="Arial" w:cs="Arial"/>
          <w:b/>
          <w:sz w:val="20"/>
          <w:szCs w:val="20"/>
        </w:rPr>
        <w:t xml:space="preserve"> kaina EUR be PVM (žodžiais):_________________________</w:t>
      </w:r>
    </w:p>
    <w:p w14:paraId="31BA3561" w14:textId="77777777" w:rsidR="00D10236" w:rsidRPr="00CA5150" w:rsidRDefault="00D10236" w:rsidP="00D10236">
      <w:pPr>
        <w:rPr>
          <w:rFonts w:ascii="Arial" w:hAnsi="Arial" w:cs="Arial"/>
          <w:b/>
          <w:sz w:val="20"/>
          <w:szCs w:val="20"/>
        </w:rPr>
      </w:pPr>
      <w:r w:rsidRPr="00CA5150">
        <w:rPr>
          <w:rFonts w:ascii="Arial" w:hAnsi="Arial" w:cs="Arial"/>
          <w:b/>
          <w:sz w:val="20"/>
          <w:szCs w:val="20"/>
        </w:rPr>
        <w:t>PVM 21% (žodžiais):_________________________</w:t>
      </w:r>
    </w:p>
    <w:p w14:paraId="4F9E9AA3" w14:textId="77777777" w:rsidR="00D10236" w:rsidRPr="00CA5150" w:rsidRDefault="00D10236" w:rsidP="00D10236">
      <w:pPr>
        <w:rPr>
          <w:rFonts w:ascii="Arial" w:hAnsi="Arial" w:cs="Arial"/>
          <w:b/>
          <w:sz w:val="20"/>
          <w:szCs w:val="20"/>
        </w:rPr>
      </w:pPr>
      <w:r>
        <w:rPr>
          <w:rFonts w:ascii="Arial" w:hAnsi="Arial" w:cs="Arial"/>
          <w:b/>
          <w:sz w:val="20"/>
          <w:szCs w:val="20"/>
        </w:rPr>
        <w:t>Bendra</w:t>
      </w:r>
      <w:r w:rsidRPr="00CA5150">
        <w:rPr>
          <w:rFonts w:ascii="Arial" w:hAnsi="Arial" w:cs="Arial"/>
          <w:b/>
          <w:sz w:val="20"/>
          <w:szCs w:val="20"/>
        </w:rPr>
        <w:t xml:space="preserve"> kaina EUR su PVM (žodžiais):_________________________</w:t>
      </w:r>
    </w:p>
    <w:p w14:paraId="129F353C" w14:textId="77777777" w:rsidR="00D10236" w:rsidRPr="00CA5150" w:rsidRDefault="00D10236" w:rsidP="00D10236">
      <w:pPr>
        <w:ind w:firstLine="567"/>
        <w:jc w:val="both"/>
        <w:rPr>
          <w:rFonts w:ascii="Arial" w:hAnsi="Arial" w:cs="Arial"/>
          <w:sz w:val="20"/>
          <w:szCs w:val="20"/>
        </w:rPr>
      </w:pP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60A21F5E" w:rsidR="00844520" w:rsidRDefault="00844520" w:rsidP="00844520">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y. Užsakovas mokės Tiekėjui už </w:t>
      </w:r>
      <w:r w:rsidR="00B06130">
        <w:rPr>
          <w:rFonts w:ascii="Arial" w:hAnsi="Arial" w:cs="Arial"/>
          <w:position w:val="-6"/>
          <w:sz w:val="20"/>
          <w:szCs w:val="20"/>
          <w:lang w:eastAsia="en-US"/>
        </w:rPr>
        <w:t xml:space="preserve">Prekes </w:t>
      </w:r>
      <w:r w:rsidRPr="00CA5150">
        <w:rPr>
          <w:rFonts w:ascii="Arial" w:hAnsi="Arial" w:cs="Arial"/>
          <w:position w:val="-6"/>
          <w:sz w:val="20"/>
          <w:szCs w:val="20"/>
          <w:lang w:eastAsia="en-US"/>
        </w:rPr>
        <w:t>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528A336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1AE2CB64"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Sraopastraipa"/>
        <w:tabs>
          <w:tab w:val="left" w:pos="709"/>
        </w:tabs>
        <w:ind w:left="426"/>
        <w:jc w:val="both"/>
        <w:rPr>
          <w:rFonts w:ascii="Arial" w:hAnsi="Arial" w:cs="Arial"/>
          <w:sz w:val="20"/>
          <w:szCs w:val="20"/>
        </w:rPr>
      </w:pPr>
    </w:p>
    <w:p w14:paraId="54EC0D92" w14:textId="7E116E79" w:rsidR="00844520" w:rsidRPr="00CA5150" w:rsidRDefault="00844520" w:rsidP="00CA5150">
      <w:pPr>
        <w:pStyle w:val="Sraopastraipa"/>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5DE5" w14:textId="77777777" w:rsidR="00071678" w:rsidRDefault="00071678" w:rsidP="00804667">
      <w:r>
        <w:separator/>
      </w:r>
    </w:p>
  </w:endnote>
  <w:endnote w:type="continuationSeparator" w:id="0">
    <w:p w14:paraId="60D5A8A2" w14:textId="77777777" w:rsidR="00071678" w:rsidRDefault="0007167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8714" w14:textId="77777777" w:rsidR="00071678" w:rsidRDefault="00071678" w:rsidP="00804667">
      <w:r>
        <w:separator/>
      </w:r>
    </w:p>
  </w:footnote>
  <w:footnote w:type="continuationSeparator" w:id="0">
    <w:p w14:paraId="6CD78B07" w14:textId="77777777" w:rsidR="00071678" w:rsidRDefault="00071678" w:rsidP="00804667">
      <w:r>
        <w:continuationSeparator/>
      </w:r>
    </w:p>
  </w:footnote>
  <w:footnote w:id="1">
    <w:p w14:paraId="17E6A447" w14:textId="1FFB3FA0" w:rsidR="004616DB" w:rsidRDefault="004616DB" w:rsidP="004616DB">
      <w:pPr>
        <w:pStyle w:val="Puslapioinaostekstas"/>
      </w:pPr>
      <w:r>
        <w:rPr>
          <w:rStyle w:val="Puslapioinaosnuoroda"/>
        </w:rPr>
        <w:footnoteRef/>
      </w:r>
      <w:r>
        <w:t xml:space="preserve"> </w:t>
      </w:r>
      <w:hyperlink r:id="rId1" w:history="1">
        <w:r w:rsidR="00236438">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Antrats"/>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1678"/>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26F2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1E1D"/>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159D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33D2"/>
    <w:rsid w:val="005F4ADC"/>
    <w:rsid w:val="005F6C7C"/>
    <w:rsid w:val="00613337"/>
    <w:rsid w:val="006150D7"/>
    <w:rsid w:val="00622EC0"/>
    <w:rsid w:val="00634DBC"/>
    <w:rsid w:val="0063667F"/>
    <w:rsid w:val="00643217"/>
    <w:rsid w:val="006766EE"/>
    <w:rsid w:val="00677CB9"/>
    <w:rsid w:val="00683B51"/>
    <w:rsid w:val="006843CA"/>
    <w:rsid w:val="00691F1E"/>
    <w:rsid w:val="006C7CFE"/>
    <w:rsid w:val="006F691A"/>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0505"/>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30C43"/>
    <w:rsid w:val="00941EF7"/>
    <w:rsid w:val="00950DF5"/>
    <w:rsid w:val="00957CB2"/>
    <w:rsid w:val="0096158F"/>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137E"/>
    <w:rsid w:val="00B06130"/>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20F7"/>
    <w:rsid w:val="00CC581F"/>
    <w:rsid w:val="00CD0E60"/>
    <w:rsid w:val="00CE0A7B"/>
    <w:rsid w:val="00CE2DA6"/>
    <w:rsid w:val="00D007EA"/>
    <w:rsid w:val="00D07100"/>
    <w:rsid w:val="00D10236"/>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B0E02"/>
    <w:rsid w:val="00DC1026"/>
    <w:rsid w:val="00DD1CB2"/>
    <w:rsid w:val="00DD21E4"/>
    <w:rsid w:val="00DD2AED"/>
    <w:rsid w:val="00DD57B4"/>
    <w:rsid w:val="00DE0217"/>
    <w:rsid w:val="00DE62F8"/>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09D1"/>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7251E3"/>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Antrat3">
    <w:name w:val="heading 3"/>
    <w:basedOn w:val="prastasis"/>
    <w:next w:val="prastasis"/>
    <w:link w:val="Antrat3Diagrama"/>
    <w:uiPriority w:val="9"/>
    <w:unhideWhenUsed/>
    <w:qFormat/>
    <w:rsid w:val="007251E3"/>
    <w:pPr>
      <w:keepNext/>
      <w:keepLines/>
      <w:spacing w:before="200"/>
      <w:outlineLvl w:val="2"/>
    </w:pPr>
    <w:rPr>
      <w:rFonts w:ascii="Cambria" w:hAnsi="Cambria"/>
      <w:b/>
      <w:bCs/>
      <w:color w:val="4F81BD"/>
    </w:rPr>
  </w:style>
  <w:style w:type="paragraph" w:styleId="Antrat4">
    <w:name w:val="heading 4"/>
    <w:basedOn w:val="prastasis"/>
    <w:next w:val="prastasis"/>
    <w:link w:val="Antrat4Diagrama"/>
    <w:uiPriority w:val="9"/>
    <w:unhideWhenUsed/>
    <w:qFormat/>
    <w:rsid w:val="007251E3"/>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
    <w:unhideWhenUsed/>
    <w:qFormat/>
    <w:rsid w:val="007251E3"/>
    <w:pPr>
      <w:keepNext/>
      <w:keepLines/>
      <w:spacing w:before="200"/>
      <w:outlineLvl w:val="4"/>
    </w:pPr>
    <w:rPr>
      <w:rFonts w:ascii="Cambria" w:hAnsi="Cambria"/>
      <w:color w:val="243F60"/>
    </w:rPr>
  </w:style>
  <w:style w:type="paragraph" w:styleId="Antrat6">
    <w:name w:val="heading 6"/>
    <w:basedOn w:val="prastasis"/>
    <w:next w:val="prastasis"/>
    <w:link w:val="Antrat6Diagrama"/>
    <w:uiPriority w:val="9"/>
    <w:unhideWhenUsed/>
    <w:qFormat/>
    <w:rsid w:val="007251E3"/>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
    <w:unhideWhenUsed/>
    <w:qFormat/>
    <w:rsid w:val="007251E3"/>
    <w:pPr>
      <w:keepNext/>
      <w:keepLines/>
      <w:spacing w:before="200"/>
      <w:outlineLvl w:val="6"/>
    </w:pPr>
    <w:rPr>
      <w:rFonts w:ascii="Cambria" w:hAnsi="Cambria"/>
      <w:i/>
      <w:iCs/>
      <w:color w:val="404040"/>
    </w:rPr>
  </w:style>
  <w:style w:type="paragraph" w:styleId="Antrat8">
    <w:name w:val="heading 8"/>
    <w:basedOn w:val="prastasis"/>
    <w:next w:val="prastasis"/>
    <w:link w:val="Antrat8Diagrama"/>
    <w:uiPriority w:val="9"/>
    <w:unhideWhenUsed/>
    <w:qFormat/>
    <w:rsid w:val="007251E3"/>
    <w:pPr>
      <w:keepNext/>
      <w:keepLines/>
      <w:spacing w:before="200"/>
      <w:outlineLvl w:val="7"/>
    </w:pPr>
    <w:rPr>
      <w:rFonts w:ascii="Cambria" w:hAnsi="Cambria"/>
      <w:color w:val="404040"/>
      <w:sz w:val="20"/>
      <w:szCs w:val="20"/>
    </w:rPr>
  </w:style>
  <w:style w:type="paragraph" w:styleId="Antrat9">
    <w:name w:val="heading 9"/>
    <w:basedOn w:val="prastasis"/>
    <w:next w:val="prastasis"/>
    <w:link w:val="Antrat9Diagrama"/>
    <w:uiPriority w:val="9"/>
    <w:unhideWhenUsed/>
    <w:qFormat/>
    <w:rsid w:val="007251E3"/>
    <w:pPr>
      <w:keepNext/>
      <w:keepLines/>
      <w:spacing w:before="20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prastasis"/>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iankstoformatuotas">
    <w:name w:val="HTML Preformatted"/>
    <w:basedOn w:val="prastasis"/>
    <w:link w:val="HTMLiankstoformatuotasDiagrama"/>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8E09D1"/>
    <w:rPr>
      <w:rFonts w:ascii="Courier New" w:eastAsia="Times New Roman" w:hAnsi="Courier New" w:cs="Courier New"/>
      <w:sz w:val="20"/>
      <w:szCs w:val="20"/>
      <w:lang w:eastAsia="lt-LT"/>
    </w:rPr>
  </w:style>
  <w:style w:type="character" w:styleId="Hipersaitas">
    <w:name w:val="Hyperlink"/>
    <w:unhideWhenUsed/>
    <w:rsid w:val="008E09D1"/>
    <w:rPr>
      <w:color w:val="0000FF"/>
      <w:u w:val="single"/>
    </w:rPr>
  </w:style>
  <w:style w:type="paragraph" w:styleId="Antrats">
    <w:name w:val="header"/>
    <w:basedOn w:val="prastasis"/>
    <w:link w:val="AntratsDiagrama"/>
    <w:uiPriority w:val="99"/>
    <w:unhideWhenUsed/>
    <w:rsid w:val="008E09D1"/>
    <w:pPr>
      <w:tabs>
        <w:tab w:val="center" w:pos="4680"/>
        <w:tab w:val="right" w:pos="9360"/>
      </w:tabs>
    </w:pPr>
  </w:style>
  <w:style w:type="character" w:customStyle="1" w:styleId="AntratsDiagrama">
    <w:name w:val="Antraštės Diagrama"/>
    <w:link w:val="Antrats"/>
    <w:uiPriority w:val="99"/>
    <w:rsid w:val="008E09D1"/>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8E09D1"/>
    <w:pPr>
      <w:spacing w:after="120"/>
      <w:ind w:left="283"/>
    </w:pPr>
  </w:style>
  <w:style w:type="character" w:customStyle="1" w:styleId="PagrindiniotekstotraukaDiagrama">
    <w:name w:val="Pagrindinio teksto įtrauka Diagrama"/>
    <w:link w:val="Pagrindiniotekstotrauka"/>
    <w:rsid w:val="008E09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04667"/>
    <w:pPr>
      <w:tabs>
        <w:tab w:val="center" w:pos="4819"/>
        <w:tab w:val="right" w:pos="9638"/>
      </w:tabs>
    </w:pPr>
  </w:style>
  <w:style w:type="character" w:customStyle="1" w:styleId="PoratDiagrama">
    <w:name w:val="Poraštė Diagrama"/>
    <w:link w:val="Porat"/>
    <w:uiPriority w:val="99"/>
    <w:rsid w:val="0080466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65D1"/>
    <w:rPr>
      <w:rFonts w:ascii="Tahoma" w:hAnsi="Tahoma" w:cs="Tahoma"/>
      <w:sz w:val="16"/>
      <w:szCs w:val="16"/>
    </w:rPr>
  </w:style>
  <w:style w:type="character" w:customStyle="1" w:styleId="DebesliotekstasDiagrama">
    <w:name w:val="Debesėlio tekstas Diagrama"/>
    <w:link w:val="Debesliotekstas"/>
    <w:uiPriority w:val="99"/>
    <w:semiHidden/>
    <w:rsid w:val="003F65D1"/>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uiPriority w:val="99"/>
    <w:semiHidden/>
    <w:unhideWhenUsed/>
    <w:rsid w:val="003F5864"/>
    <w:pPr>
      <w:spacing w:after="120"/>
      <w:ind w:left="360"/>
    </w:pPr>
    <w:rPr>
      <w:sz w:val="16"/>
      <w:szCs w:val="16"/>
    </w:rPr>
  </w:style>
  <w:style w:type="character" w:customStyle="1" w:styleId="Pagrindiniotekstotrauka3Diagrama">
    <w:name w:val="Pagrindinio teksto įtrauka 3 Diagrama"/>
    <w:link w:val="Pagrindiniotekstotrauka3"/>
    <w:uiPriority w:val="99"/>
    <w:semiHidden/>
    <w:rsid w:val="003F5864"/>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0445A7"/>
    <w:pPr>
      <w:ind w:left="720"/>
      <w:contextualSpacing/>
    </w:pPr>
  </w:style>
  <w:style w:type="paragraph" w:styleId="Antrat">
    <w:name w:val="caption"/>
    <w:basedOn w:val="prastasis"/>
    <w:next w:val="prastasis"/>
    <w:qFormat/>
    <w:rsid w:val="009216A8"/>
    <w:pPr>
      <w:jc w:val="center"/>
    </w:pPr>
    <w:rPr>
      <w:b/>
      <w:szCs w:val="20"/>
      <w:lang w:eastAsia="en-US"/>
    </w:rPr>
  </w:style>
  <w:style w:type="character" w:customStyle="1" w:styleId="Antrat1Diagrama">
    <w:name w:val="Antraštė 1 Diagrama"/>
    <w:link w:val="Antrat1"/>
    <w:uiPriority w:val="9"/>
    <w:rsid w:val="007251E3"/>
    <w:rPr>
      <w:rFonts w:ascii="Cambria" w:eastAsia="Times New Roman" w:hAnsi="Cambria" w:cs="Times New Roman"/>
      <w:b/>
      <w:bCs/>
      <w:color w:val="365F91"/>
      <w:sz w:val="28"/>
      <w:szCs w:val="28"/>
      <w:lang w:eastAsia="lt-LT"/>
    </w:rPr>
  </w:style>
  <w:style w:type="character" w:customStyle="1" w:styleId="Antrat3Diagrama">
    <w:name w:val="Antraštė 3 Diagrama"/>
    <w:link w:val="Antrat3"/>
    <w:uiPriority w:val="9"/>
    <w:rsid w:val="007251E3"/>
    <w:rPr>
      <w:rFonts w:ascii="Cambria" w:eastAsia="Times New Roman" w:hAnsi="Cambria" w:cs="Times New Roman"/>
      <w:b/>
      <w:bCs/>
      <w:color w:val="4F81BD"/>
      <w:sz w:val="24"/>
      <w:szCs w:val="24"/>
      <w:lang w:eastAsia="lt-LT"/>
    </w:rPr>
  </w:style>
  <w:style w:type="character" w:customStyle="1" w:styleId="Antrat4Diagrama">
    <w:name w:val="Antraštė 4 Diagrama"/>
    <w:link w:val="Antrat4"/>
    <w:uiPriority w:val="9"/>
    <w:rsid w:val="007251E3"/>
    <w:rPr>
      <w:rFonts w:ascii="Cambria" w:eastAsia="Times New Roman" w:hAnsi="Cambria" w:cs="Times New Roman"/>
      <w:b/>
      <w:bCs/>
      <w:i/>
      <w:iCs/>
      <w:color w:val="4F81BD"/>
      <w:sz w:val="24"/>
      <w:szCs w:val="24"/>
      <w:lang w:eastAsia="lt-LT"/>
    </w:rPr>
  </w:style>
  <w:style w:type="character" w:customStyle="1" w:styleId="Antrat5Diagrama">
    <w:name w:val="Antraštė 5 Diagrama"/>
    <w:link w:val="Antrat5"/>
    <w:uiPriority w:val="9"/>
    <w:rsid w:val="007251E3"/>
    <w:rPr>
      <w:rFonts w:ascii="Cambria" w:eastAsia="Times New Roman" w:hAnsi="Cambria" w:cs="Times New Roman"/>
      <w:color w:val="243F60"/>
      <w:sz w:val="24"/>
      <w:szCs w:val="24"/>
      <w:lang w:eastAsia="lt-LT"/>
    </w:rPr>
  </w:style>
  <w:style w:type="character" w:customStyle="1" w:styleId="Antrat6Diagrama">
    <w:name w:val="Antraštė 6 Diagrama"/>
    <w:link w:val="Antrat6"/>
    <w:uiPriority w:val="9"/>
    <w:rsid w:val="007251E3"/>
    <w:rPr>
      <w:rFonts w:ascii="Cambria" w:eastAsia="Times New Roman" w:hAnsi="Cambria" w:cs="Times New Roman"/>
      <w:i/>
      <w:iCs/>
      <w:color w:val="243F60"/>
      <w:sz w:val="24"/>
      <w:szCs w:val="24"/>
      <w:lang w:eastAsia="lt-LT"/>
    </w:rPr>
  </w:style>
  <w:style w:type="character" w:customStyle="1" w:styleId="Antrat7Diagrama">
    <w:name w:val="Antraštė 7 Diagrama"/>
    <w:link w:val="Antrat7"/>
    <w:uiPriority w:val="9"/>
    <w:rsid w:val="007251E3"/>
    <w:rPr>
      <w:rFonts w:ascii="Cambria" w:eastAsia="Times New Roman" w:hAnsi="Cambria" w:cs="Times New Roman"/>
      <w:i/>
      <w:iCs/>
      <w:color w:val="404040"/>
      <w:sz w:val="24"/>
      <w:szCs w:val="24"/>
      <w:lang w:eastAsia="lt-LT"/>
    </w:rPr>
  </w:style>
  <w:style w:type="character" w:customStyle="1" w:styleId="Antrat8Diagrama">
    <w:name w:val="Antraštė 8 Diagrama"/>
    <w:link w:val="Antrat8"/>
    <w:uiPriority w:val="9"/>
    <w:rsid w:val="007251E3"/>
    <w:rPr>
      <w:rFonts w:ascii="Cambria" w:eastAsia="Times New Roman" w:hAnsi="Cambria" w:cs="Times New Roman"/>
      <w:color w:val="404040"/>
      <w:sz w:val="20"/>
      <w:szCs w:val="20"/>
      <w:lang w:eastAsia="lt-LT"/>
    </w:rPr>
  </w:style>
  <w:style w:type="character" w:customStyle="1" w:styleId="Antrat9Diagrama">
    <w:name w:val="Antraštė 9 Diagrama"/>
    <w:link w:val="Antrat9"/>
    <w:uiPriority w:val="9"/>
    <w:rsid w:val="007251E3"/>
    <w:rPr>
      <w:rFonts w:ascii="Cambria" w:eastAsia="Times New Roman" w:hAnsi="Cambria" w:cs="Times New Roman"/>
      <w:i/>
      <w:iCs/>
      <w:color w:val="404040"/>
      <w:sz w:val="20"/>
      <w:szCs w:val="20"/>
      <w:lang w:eastAsia="lt-LT"/>
    </w:rPr>
  </w:style>
  <w:style w:type="paragraph" w:styleId="Pavadinimas">
    <w:name w:val="Title"/>
    <w:basedOn w:val="prastasis"/>
    <w:next w:val="prastasis"/>
    <w:link w:val="PavadinimasDiagrama"/>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PavadinimasDiagrama">
    <w:name w:val="Pavadinimas Diagrama"/>
    <w:link w:val="Pavadinimas"/>
    <w:uiPriority w:val="10"/>
    <w:rsid w:val="007251E3"/>
    <w:rPr>
      <w:rFonts w:ascii="Cambria" w:eastAsia="Times New Roman" w:hAnsi="Cambria" w:cs="Times New Roman"/>
      <w:color w:val="17365D"/>
      <w:spacing w:val="5"/>
      <w:kern w:val="28"/>
      <w:sz w:val="52"/>
      <w:szCs w:val="52"/>
      <w:lang w:eastAsia="lt-LT"/>
    </w:rPr>
  </w:style>
  <w:style w:type="paragraph" w:styleId="Paantrat">
    <w:name w:val="Subtitle"/>
    <w:basedOn w:val="prastasis"/>
    <w:next w:val="prastasis"/>
    <w:link w:val="PaantratDiagrama"/>
    <w:uiPriority w:val="11"/>
    <w:qFormat/>
    <w:rsid w:val="007251E3"/>
    <w:pPr>
      <w:numPr>
        <w:ilvl w:val="1"/>
      </w:numPr>
    </w:pPr>
    <w:rPr>
      <w:rFonts w:ascii="Cambria" w:hAnsi="Cambria"/>
      <w:i/>
      <w:iCs/>
      <w:color w:val="4F81BD"/>
      <w:spacing w:val="15"/>
    </w:rPr>
  </w:style>
  <w:style w:type="character" w:customStyle="1" w:styleId="PaantratDiagrama">
    <w:name w:val="Paantraštė Diagrama"/>
    <w:link w:val="Paantrat"/>
    <w:uiPriority w:val="11"/>
    <w:rsid w:val="007251E3"/>
    <w:rPr>
      <w:rFonts w:ascii="Cambria" w:eastAsia="Times New Roman" w:hAnsi="Cambria" w:cs="Times New Roman"/>
      <w:i/>
      <w:iCs/>
      <w:color w:val="4F81BD"/>
      <w:spacing w:val="15"/>
      <w:sz w:val="24"/>
      <w:szCs w:val="24"/>
      <w:lang w:eastAsia="lt-LT"/>
    </w:rPr>
  </w:style>
  <w:style w:type="character" w:styleId="Nerykuspabraukimas">
    <w:name w:val="Subtle Emphasis"/>
    <w:uiPriority w:val="19"/>
    <w:qFormat/>
    <w:rsid w:val="007251E3"/>
    <w:rPr>
      <w:i/>
      <w:iCs/>
      <w:color w:val="808080"/>
    </w:rPr>
  </w:style>
  <w:style w:type="table" w:styleId="Lentelstinklelis">
    <w:name w:val="Table Grid"/>
    <w:basedOn w:val="prastojilente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455663"/>
    <w:pPr>
      <w:spacing w:after="120"/>
    </w:pPr>
  </w:style>
  <w:style w:type="character" w:customStyle="1" w:styleId="PagrindinistekstasDiagrama">
    <w:name w:val="Pagrindinis tekstas Diagrama"/>
    <w:link w:val="Pagrindinistekstas"/>
    <w:uiPriority w:val="99"/>
    <w:rsid w:val="00455663"/>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4616DB"/>
    <w:rPr>
      <w:sz w:val="20"/>
      <w:szCs w:val="20"/>
    </w:rPr>
  </w:style>
  <w:style w:type="character" w:customStyle="1" w:styleId="PuslapioinaostekstasDiagrama">
    <w:name w:val="Puslapio išnašos tekstas Diagrama"/>
    <w:basedOn w:val="Numatytasispastraiposriftas"/>
    <w:link w:val="Puslapioinaostekstas"/>
    <w:uiPriority w:val="99"/>
    <w:semiHidden/>
    <w:rsid w:val="004616DB"/>
    <w:rPr>
      <w:rFonts w:ascii="Times New Roman" w:eastAsia="Times New Roman" w:hAnsi="Times New Roman"/>
    </w:rPr>
  </w:style>
  <w:style w:type="character" w:styleId="Puslapioinaosnuoroda">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2400</Words>
  <Characters>1369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Eglė Garbaliauskienė</cp:lastModifiedBy>
  <cp:revision>10</cp:revision>
  <cp:lastPrinted>2016-03-17T05:36:00Z</cp:lastPrinted>
  <dcterms:created xsi:type="dcterms:W3CDTF">2021-08-25T11:58:00Z</dcterms:created>
  <dcterms:modified xsi:type="dcterms:W3CDTF">2021-08-25T12:05:00Z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