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7F59" w14:textId="77777777" w:rsidR="0057669E" w:rsidRPr="00FB323B" w:rsidRDefault="0057669E" w:rsidP="009E3989">
      <w:pPr>
        <w:rPr>
          <w:rFonts w:ascii="Arial" w:hAnsi="Arial" w:cs="Arial"/>
          <w:sz w:val="20"/>
          <w:szCs w:val="20"/>
        </w:rPr>
      </w:pPr>
    </w:p>
    <w:p w14:paraId="75147F5A" w14:textId="77777777" w:rsidR="0057669E" w:rsidRPr="00FB323B" w:rsidRDefault="0057669E" w:rsidP="005B6B0B">
      <w:pPr>
        <w:jc w:val="both"/>
        <w:rPr>
          <w:rFonts w:ascii="Arial" w:hAnsi="Arial" w:cs="Arial"/>
          <w:sz w:val="20"/>
          <w:szCs w:val="20"/>
        </w:rPr>
      </w:pPr>
    </w:p>
    <w:p w14:paraId="75147F5B" w14:textId="77777777" w:rsidR="0048421A" w:rsidRPr="00FB323B" w:rsidRDefault="0048421A" w:rsidP="005B6B0B">
      <w:pPr>
        <w:jc w:val="both"/>
        <w:rPr>
          <w:rFonts w:ascii="Arial" w:hAnsi="Arial" w:cs="Arial"/>
          <w:b/>
          <w:sz w:val="20"/>
          <w:szCs w:val="20"/>
        </w:rPr>
      </w:pPr>
      <w:r w:rsidRPr="00FB323B">
        <w:rPr>
          <w:rFonts w:ascii="Arial" w:hAnsi="Arial" w:cs="Arial"/>
          <w:b/>
          <w:sz w:val="20"/>
          <w:szCs w:val="20"/>
        </w:rPr>
        <w:t>KVIETIMAS PATEIKTI KOMERCINĮ PASIŪLYMĄ</w:t>
      </w:r>
    </w:p>
    <w:p w14:paraId="75147F5C" w14:textId="3A3C864B" w:rsidR="0048421A" w:rsidRPr="00FB323B" w:rsidRDefault="008B06AF" w:rsidP="005B6B0B">
      <w:pPr>
        <w:jc w:val="both"/>
        <w:rPr>
          <w:rFonts w:ascii="Arial" w:hAnsi="Arial" w:cs="Arial"/>
          <w:sz w:val="20"/>
          <w:szCs w:val="20"/>
          <w:lang w:val="en-US"/>
        </w:rPr>
      </w:pPr>
      <w:r w:rsidRPr="00FB323B">
        <w:rPr>
          <w:rFonts w:ascii="Arial" w:hAnsi="Arial" w:cs="Arial"/>
          <w:sz w:val="20"/>
          <w:szCs w:val="20"/>
        </w:rPr>
        <w:t>20</w:t>
      </w:r>
      <w:r w:rsidR="00A84EA2" w:rsidRPr="00FB323B">
        <w:rPr>
          <w:rFonts w:ascii="Arial" w:hAnsi="Arial" w:cs="Arial"/>
          <w:sz w:val="20"/>
          <w:szCs w:val="20"/>
        </w:rPr>
        <w:t>2</w:t>
      </w:r>
      <w:r w:rsidR="00EE1F17" w:rsidRPr="00FB323B">
        <w:rPr>
          <w:rFonts w:ascii="Arial" w:hAnsi="Arial" w:cs="Arial"/>
          <w:sz w:val="20"/>
          <w:szCs w:val="20"/>
        </w:rPr>
        <w:t>2</w:t>
      </w:r>
      <w:r w:rsidR="0048421A" w:rsidRPr="00FB323B">
        <w:rPr>
          <w:rFonts w:ascii="Arial" w:hAnsi="Arial" w:cs="Arial"/>
          <w:sz w:val="20"/>
          <w:szCs w:val="20"/>
        </w:rPr>
        <w:t>-</w:t>
      </w:r>
      <w:r w:rsidR="00CA391C" w:rsidRPr="00FB323B">
        <w:rPr>
          <w:rFonts w:ascii="Arial" w:hAnsi="Arial" w:cs="Arial"/>
          <w:sz w:val="20"/>
          <w:szCs w:val="20"/>
        </w:rPr>
        <w:t>0</w:t>
      </w:r>
      <w:r w:rsidR="00802921" w:rsidRPr="00FB323B">
        <w:rPr>
          <w:rFonts w:ascii="Arial" w:hAnsi="Arial" w:cs="Arial"/>
          <w:sz w:val="20"/>
          <w:szCs w:val="20"/>
          <w:lang w:val="en-US"/>
        </w:rPr>
        <w:t>1</w:t>
      </w:r>
      <w:r w:rsidR="00F72FE2" w:rsidRPr="00FB323B">
        <w:rPr>
          <w:rFonts w:ascii="Arial" w:hAnsi="Arial" w:cs="Arial"/>
          <w:sz w:val="20"/>
          <w:szCs w:val="20"/>
        </w:rPr>
        <w:t>-</w:t>
      </w:r>
      <w:r w:rsidR="00BE3239" w:rsidRPr="00FB323B">
        <w:rPr>
          <w:rFonts w:ascii="Arial" w:hAnsi="Arial" w:cs="Arial"/>
          <w:sz w:val="20"/>
          <w:szCs w:val="20"/>
          <w:lang w:val="en-US"/>
        </w:rPr>
        <w:t>20</w:t>
      </w:r>
    </w:p>
    <w:p w14:paraId="75147F5D" w14:textId="77777777" w:rsidR="0048421A" w:rsidRPr="00FB323B" w:rsidRDefault="00EC6389" w:rsidP="005B6B0B">
      <w:pPr>
        <w:jc w:val="both"/>
        <w:rPr>
          <w:rFonts w:ascii="Arial" w:hAnsi="Arial" w:cs="Arial"/>
          <w:sz w:val="20"/>
          <w:szCs w:val="20"/>
        </w:rPr>
      </w:pPr>
      <w:r w:rsidRPr="00FB323B">
        <w:rPr>
          <w:rFonts w:ascii="Arial" w:hAnsi="Arial" w:cs="Arial"/>
          <w:sz w:val="20"/>
          <w:szCs w:val="20"/>
        </w:rPr>
        <w:t>Lentvaris</w:t>
      </w:r>
    </w:p>
    <w:p w14:paraId="75147F5E" w14:textId="58F18D24" w:rsidR="00C46BB9" w:rsidRPr="00FB323B" w:rsidRDefault="00C46BB9" w:rsidP="00E9130B">
      <w:pPr>
        <w:pStyle w:val="Default"/>
        <w:numPr>
          <w:ilvl w:val="0"/>
          <w:numId w:val="38"/>
        </w:numPr>
        <w:jc w:val="both"/>
        <w:rPr>
          <w:sz w:val="20"/>
          <w:szCs w:val="20"/>
        </w:rPr>
      </w:pPr>
      <w:r w:rsidRPr="00FB323B">
        <w:rPr>
          <w:sz w:val="20"/>
          <w:szCs w:val="20"/>
        </w:rPr>
        <w:t>UAB Geležinkelio tiesimo centras (toliau – Bendrovė) apklausos būdu perka</w:t>
      </w:r>
      <w:r w:rsidR="00CE1B2E" w:rsidRPr="00FB323B">
        <w:rPr>
          <w:sz w:val="20"/>
          <w:szCs w:val="20"/>
        </w:rPr>
        <w:t xml:space="preserve"> </w:t>
      </w:r>
      <w:r w:rsidR="00C04824" w:rsidRPr="00FB323B">
        <w:rPr>
          <w:sz w:val="20"/>
          <w:szCs w:val="20"/>
        </w:rPr>
        <w:t>gelž</w:t>
      </w:r>
      <w:r w:rsidR="00CF7A81" w:rsidRPr="00FB323B">
        <w:rPr>
          <w:sz w:val="20"/>
          <w:szCs w:val="20"/>
        </w:rPr>
        <w:t>betonin</w:t>
      </w:r>
      <w:r w:rsidR="00802921" w:rsidRPr="00FB323B">
        <w:rPr>
          <w:sz w:val="20"/>
          <w:szCs w:val="20"/>
        </w:rPr>
        <w:t>ius latak</w:t>
      </w:r>
      <w:r w:rsidR="000735E6" w:rsidRPr="00FB323B">
        <w:rPr>
          <w:sz w:val="20"/>
          <w:szCs w:val="20"/>
        </w:rPr>
        <w:t>u</w:t>
      </w:r>
      <w:r w:rsidR="00802921" w:rsidRPr="00FB323B">
        <w:rPr>
          <w:sz w:val="20"/>
          <w:szCs w:val="20"/>
        </w:rPr>
        <w:t xml:space="preserve">s </w:t>
      </w:r>
      <w:r w:rsidR="00BE3239" w:rsidRPr="00FB323B">
        <w:rPr>
          <w:sz w:val="20"/>
          <w:szCs w:val="20"/>
        </w:rPr>
        <w:t xml:space="preserve">ir  dangčius </w:t>
      </w:r>
      <w:r w:rsidR="00667022" w:rsidRPr="00FB323B">
        <w:rPr>
          <w:sz w:val="20"/>
          <w:szCs w:val="20"/>
        </w:rPr>
        <w:t>(</w:t>
      </w:r>
      <w:r w:rsidRPr="00FB323B">
        <w:rPr>
          <w:sz w:val="20"/>
          <w:szCs w:val="20"/>
        </w:rPr>
        <w:t>toliau – Prekės)</w:t>
      </w:r>
      <w:r w:rsidR="00A57E54" w:rsidRPr="00FB323B">
        <w:rPr>
          <w:sz w:val="20"/>
          <w:szCs w:val="20"/>
        </w:rPr>
        <w:t>.</w:t>
      </w:r>
    </w:p>
    <w:p w14:paraId="75147F5F" w14:textId="77777777" w:rsidR="00C46BB9" w:rsidRPr="00FB323B" w:rsidRDefault="00C46BB9" w:rsidP="00E9130B">
      <w:pPr>
        <w:pStyle w:val="Default"/>
        <w:numPr>
          <w:ilvl w:val="0"/>
          <w:numId w:val="38"/>
        </w:numPr>
        <w:jc w:val="both"/>
        <w:rPr>
          <w:sz w:val="20"/>
          <w:szCs w:val="20"/>
        </w:rPr>
      </w:pPr>
      <w:r w:rsidRPr="00FB323B">
        <w:rPr>
          <w:sz w:val="20"/>
          <w:szCs w:val="20"/>
        </w:rPr>
        <w:t xml:space="preserve">Pirkimo objektas </w:t>
      </w:r>
      <w:r w:rsidR="004E306E" w:rsidRPr="00FB323B">
        <w:rPr>
          <w:sz w:val="20"/>
          <w:szCs w:val="20"/>
        </w:rPr>
        <w:t>ne</w:t>
      </w:r>
      <w:r w:rsidRPr="00FB323B">
        <w:rPr>
          <w:sz w:val="20"/>
          <w:szCs w:val="20"/>
        </w:rPr>
        <w:t>skaidomas į</w:t>
      </w:r>
      <w:r w:rsidR="004E306E" w:rsidRPr="00FB323B">
        <w:rPr>
          <w:sz w:val="20"/>
          <w:szCs w:val="20"/>
        </w:rPr>
        <w:t xml:space="preserve"> pirkimo objekto dalis</w:t>
      </w:r>
      <w:r w:rsidR="00E9130B" w:rsidRPr="00FB323B">
        <w:rPr>
          <w:sz w:val="20"/>
          <w:szCs w:val="20"/>
        </w:rPr>
        <w:t>.</w:t>
      </w:r>
    </w:p>
    <w:p w14:paraId="75147F60" w14:textId="2B2756D3" w:rsidR="0066436E" w:rsidRPr="00FB323B" w:rsidRDefault="00DD2823" w:rsidP="00E9130B">
      <w:pPr>
        <w:pStyle w:val="Default"/>
        <w:numPr>
          <w:ilvl w:val="0"/>
          <w:numId w:val="38"/>
        </w:numPr>
        <w:jc w:val="both"/>
        <w:rPr>
          <w:sz w:val="20"/>
          <w:szCs w:val="20"/>
        </w:rPr>
      </w:pPr>
      <w:r w:rsidRPr="00FB323B">
        <w:rPr>
          <w:sz w:val="20"/>
          <w:szCs w:val="20"/>
        </w:rPr>
        <w:t xml:space="preserve"> </w:t>
      </w:r>
      <w:r w:rsidR="0066436E" w:rsidRPr="00FB323B">
        <w:rPr>
          <w:sz w:val="20"/>
          <w:szCs w:val="20"/>
        </w:rPr>
        <w:t>Prekių kiekis yra nurodytas Priede Nr.1.</w:t>
      </w:r>
    </w:p>
    <w:p w14:paraId="75147F61" w14:textId="77777777" w:rsidR="0066436E" w:rsidRPr="00FB323B" w:rsidRDefault="0066436E" w:rsidP="00E9130B">
      <w:pPr>
        <w:pStyle w:val="Default"/>
        <w:numPr>
          <w:ilvl w:val="0"/>
          <w:numId w:val="38"/>
        </w:numPr>
        <w:jc w:val="both"/>
        <w:rPr>
          <w:sz w:val="20"/>
          <w:szCs w:val="20"/>
        </w:rPr>
      </w:pPr>
      <w:r w:rsidRPr="00FB323B">
        <w:rPr>
          <w:sz w:val="20"/>
          <w:szCs w:val="20"/>
        </w:rPr>
        <w:t>Reikalavimai apklausos dalyvių</w:t>
      </w:r>
      <w:r w:rsidR="00667022" w:rsidRPr="00FB323B">
        <w:rPr>
          <w:sz w:val="20"/>
          <w:szCs w:val="20"/>
        </w:rPr>
        <w:t xml:space="preserve"> (toliau-Dalyvis)</w:t>
      </w:r>
      <w:r w:rsidRPr="00FB323B">
        <w:rPr>
          <w:sz w:val="20"/>
          <w:szCs w:val="20"/>
        </w:rPr>
        <w:t xml:space="preserve"> pasiūlymams: </w:t>
      </w:r>
    </w:p>
    <w:p w14:paraId="75147F62" w14:textId="77777777" w:rsidR="0066436E" w:rsidRPr="00FB323B" w:rsidRDefault="00667022" w:rsidP="00E9130B">
      <w:pPr>
        <w:pStyle w:val="Default"/>
        <w:numPr>
          <w:ilvl w:val="1"/>
          <w:numId w:val="38"/>
        </w:numPr>
        <w:ind w:left="0" w:firstLine="0"/>
        <w:jc w:val="both"/>
        <w:rPr>
          <w:sz w:val="20"/>
          <w:szCs w:val="20"/>
        </w:rPr>
      </w:pPr>
      <w:r w:rsidRPr="00FB323B">
        <w:rPr>
          <w:sz w:val="20"/>
          <w:szCs w:val="20"/>
        </w:rPr>
        <w:t>Apklausos D</w:t>
      </w:r>
      <w:r w:rsidR="0066436E" w:rsidRPr="00FB323B">
        <w:rPr>
          <w:sz w:val="20"/>
          <w:szCs w:val="20"/>
        </w:rPr>
        <w:t xml:space="preserve">alyvis privalo pateikti (nurodyti): </w:t>
      </w:r>
    </w:p>
    <w:p w14:paraId="75147F63" w14:textId="77777777" w:rsidR="000D2C23" w:rsidRPr="00FB323B" w:rsidRDefault="000D2C23" w:rsidP="00E9130B">
      <w:pPr>
        <w:pStyle w:val="Default"/>
        <w:numPr>
          <w:ilvl w:val="1"/>
          <w:numId w:val="38"/>
        </w:numPr>
        <w:ind w:left="0" w:firstLine="0"/>
        <w:jc w:val="both"/>
        <w:rPr>
          <w:sz w:val="20"/>
          <w:szCs w:val="20"/>
        </w:rPr>
      </w:pPr>
      <w:r w:rsidRPr="00FB323B">
        <w:rPr>
          <w:sz w:val="20"/>
          <w:szCs w:val="20"/>
        </w:rPr>
        <w:t xml:space="preserve">Bendrą palyginamąją pasiūlymo kainą be PVM. Kainos užrašomos skaičiais ir žodžiais. Į pasiūlymo kainą turi būti įskaičiuoti visi mokesčiai ir rinkliavos, taikomi Prekėms Lietuvoje, įskaitant (bet neapsiribojant) bet kokius muito mokesčius ir rinkliavas, transportavimo išlaidas, įpakavimo, pakrovimo, tranzito, tikrinimo, draudimo ir kitas su Prekės tiekimu susijusias išlaidas. </w:t>
      </w:r>
    </w:p>
    <w:p w14:paraId="75147F64" w14:textId="5098DB83" w:rsidR="0066436E" w:rsidRPr="00FB323B" w:rsidRDefault="0066436E" w:rsidP="00E9130B">
      <w:pPr>
        <w:pStyle w:val="Default"/>
        <w:numPr>
          <w:ilvl w:val="1"/>
          <w:numId w:val="38"/>
        </w:numPr>
        <w:ind w:left="0" w:firstLine="0"/>
        <w:jc w:val="both"/>
        <w:rPr>
          <w:sz w:val="20"/>
          <w:szCs w:val="20"/>
        </w:rPr>
      </w:pPr>
      <w:r w:rsidRPr="00FB323B">
        <w:rPr>
          <w:sz w:val="20"/>
          <w:szCs w:val="20"/>
        </w:rPr>
        <w:t xml:space="preserve">Pateikdamas pasiūlymas </w:t>
      </w:r>
      <w:r w:rsidR="00667022" w:rsidRPr="00FB323B">
        <w:rPr>
          <w:sz w:val="20"/>
          <w:szCs w:val="20"/>
        </w:rPr>
        <w:t>Dalyvi</w:t>
      </w:r>
      <w:r w:rsidRPr="00FB323B">
        <w:rPr>
          <w:sz w:val="20"/>
          <w:szCs w:val="20"/>
        </w:rPr>
        <w:t>s privalo užpildyti pasiūlymo formą (</w:t>
      </w:r>
      <w:r w:rsidRPr="00FB323B">
        <w:rPr>
          <w:b/>
          <w:sz w:val="20"/>
          <w:szCs w:val="20"/>
        </w:rPr>
        <w:t>Priedas Nr. 1</w:t>
      </w:r>
      <w:r w:rsidRPr="00FB323B">
        <w:rPr>
          <w:sz w:val="20"/>
          <w:szCs w:val="20"/>
        </w:rPr>
        <w:t>) ir</w:t>
      </w:r>
      <w:r w:rsidR="003B4E07" w:rsidRPr="00FB323B">
        <w:rPr>
          <w:sz w:val="20"/>
          <w:szCs w:val="20"/>
        </w:rPr>
        <w:t xml:space="preserve"> Prekes turi </w:t>
      </w:r>
      <w:r w:rsidR="00F80041" w:rsidRPr="00FB323B">
        <w:rPr>
          <w:sz w:val="20"/>
          <w:szCs w:val="20"/>
        </w:rPr>
        <w:t>atitikti</w:t>
      </w:r>
      <w:r w:rsidRPr="00FB323B">
        <w:rPr>
          <w:sz w:val="20"/>
          <w:szCs w:val="20"/>
        </w:rPr>
        <w:t xml:space="preserve"> techninius reikalavim</w:t>
      </w:r>
      <w:r w:rsidR="003B4E07" w:rsidRPr="00FB323B">
        <w:rPr>
          <w:sz w:val="20"/>
          <w:szCs w:val="20"/>
        </w:rPr>
        <w:t>us nurodytus</w:t>
      </w:r>
      <w:r w:rsidRPr="00FB323B">
        <w:rPr>
          <w:sz w:val="20"/>
          <w:szCs w:val="20"/>
        </w:rPr>
        <w:t xml:space="preserve"> (</w:t>
      </w:r>
      <w:r w:rsidRPr="00FB323B">
        <w:rPr>
          <w:b/>
          <w:sz w:val="20"/>
          <w:szCs w:val="20"/>
        </w:rPr>
        <w:t>Priedas Nr.</w:t>
      </w:r>
      <w:r w:rsidR="00673DC3" w:rsidRPr="00FB323B">
        <w:rPr>
          <w:b/>
          <w:sz w:val="20"/>
          <w:szCs w:val="20"/>
        </w:rPr>
        <w:t xml:space="preserve"> 2</w:t>
      </w:r>
      <w:r w:rsidRPr="00FB323B">
        <w:rPr>
          <w:sz w:val="20"/>
          <w:szCs w:val="20"/>
        </w:rPr>
        <w:t xml:space="preserve">). </w:t>
      </w:r>
    </w:p>
    <w:p w14:paraId="75147F65" w14:textId="77777777" w:rsidR="0066436E" w:rsidRPr="00FB323B" w:rsidRDefault="0066436E" w:rsidP="00E9130B">
      <w:pPr>
        <w:pStyle w:val="Default"/>
        <w:numPr>
          <w:ilvl w:val="0"/>
          <w:numId w:val="38"/>
        </w:numPr>
        <w:jc w:val="both"/>
        <w:rPr>
          <w:sz w:val="20"/>
          <w:szCs w:val="20"/>
        </w:rPr>
      </w:pPr>
      <w:r w:rsidRPr="00FB323B">
        <w:rPr>
          <w:sz w:val="20"/>
          <w:szCs w:val="20"/>
        </w:rPr>
        <w:t xml:space="preserve">Apklausos dalyvių pasiūlymai bus vertinimą pagal mažiausią kainą </w:t>
      </w:r>
      <w:r w:rsidRPr="00FB323B">
        <w:rPr>
          <w:b/>
          <w:bCs/>
          <w:sz w:val="20"/>
          <w:szCs w:val="20"/>
        </w:rPr>
        <w:t>EUR be PVM</w:t>
      </w:r>
      <w:r w:rsidR="004E306E" w:rsidRPr="00FB323B">
        <w:rPr>
          <w:bCs/>
          <w:sz w:val="20"/>
          <w:szCs w:val="20"/>
        </w:rPr>
        <w:t>.</w:t>
      </w:r>
    </w:p>
    <w:p w14:paraId="7A57014F" w14:textId="2CF42B1D" w:rsidR="00BE3239" w:rsidRPr="00FB323B" w:rsidRDefault="0066436E" w:rsidP="003C6071">
      <w:pPr>
        <w:pStyle w:val="Default"/>
        <w:numPr>
          <w:ilvl w:val="0"/>
          <w:numId w:val="38"/>
        </w:numPr>
        <w:spacing w:after="4"/>
        <w:jc w:val="both"/>
        <w:rPr>
          <w:sz w:val="20"/>
          <w:szCs w:val="20"/>
        </w:rPr>
      </w:pPr>
      <w:r w:rsidRPr="00FB323B">
        <w:rPr>
          <w:sz w:val="20"/>
          <w:szCs w:val="20"/>
        </w:rPr>
        <w:t>Prekė</w:t>
      </w:r>
      <w:r w:rsidR="006A148A" w:rsidRPr="00FB323B">
        <w:rPr>
          <w:sz w:val="20"/>
          <w:szCs w:val="20"/>
        </w:rPr>
        <w:t>s</w:t>
      </w:r>
      <w:r w:rsidR="00667022" w:rsidRPr="00FB323B">
        <w:rPr>
          <w:sz w:val="20"/>
          <w:szCs w:val="20"/>
        </w:rPr>
        <w:t xml:space="preserve"> turi būti pristatytos Bendrovei adresu</w:t>
      </w:r>
      <w:r w:rsidR="00C956AC" w:rsidRPr="00FB323B">
        <w:rPr>
          <w:sz w:val="20"/>
          <w:szCs w:val="20"/>
        </w:rPr>
        <w:t>: (</w:t>
      </w:r>
      <w:r w:rsidR="00C956AC" w:rsidRPr="00FB323B">
        <w:rPr>
          <w:b/>
          <w:bCs/>
          <w:sz w:val="20"/>
          <w:szCs w:val="20"/>
        </w:rPr>
        <w:t>jeigu Pardavėjas turi</w:t>
      </w:r>
      <w:r w:rsidR="00D81BA4" w:rsidRPr="00FB323B">
        <w:rPr>
          <w:b/>
          <w:bCs/>
          <w:sz w:val="20"/>
          <w:szCs w:val="20"/>
        </w:rPr>
        <w:t xml:space="preserve"> yra galimyb</w:t>
      </w:r>
      <w:r w:rsidR="00C956AC" w:rsidRPr="00FB323B">
        <w:rPr>
          <w:b/>
          <w:bCs/>
          <w:sz w:val="20"/>
          <w:szCs w:val="20"/>
        </w:rPr>
        <w:t>ę</w:t>
      </w:r>
      <w:r w:rsidR="00C956AC" w:rsidRPr="00FB323B">
        <w:rPr>
          <w:sz w:val="20"/>
          <w:szCs w:val="20"/>
        </w:rPr>
        <w:t>)</w:t>
      </w:r>
      <w:r w:rsidR="00667022" w:rsidRPr="00FB323B">
        <w:rPr>
          <w:sz w:val="20"/>
          <w:szCs w:val="20"/>
        </w:rPr>
        <w:t>:</w:t>
      </w:r>
      <w:r w:rsidR="00E02566" w:rsidRPr="00FB323B">
        <w:rPr>
          <w:sz w:val="20"/>
          <w:szCs w:val="20"/>
        </w:rPr>
        <w:t xml:space="preserve"> </w:t>
      </w:r>
      <w:r w:rsidR="002A34E3" w:rsidRPr="002A34E3">
        <w:rPr>
          <w:sz w:val="20"/>
          <w:szCs w:val="20"/>
        </w:rPr>
        <w:t>Geležinkelio g.20, LT-80132 Šilėnų k., Šiaulių raj.</w:t>
      </w:r>
      <w:r w:rsidR="002A34E3" w:rsidRPr="002A34E3">
        <w:rPr>
          <w:sz w:val="20"/>
          <w:szCs w:val="20"/>
        </w:rPr>
        <w:t xml:space="preserve"> </w:t>
      </w:r>
      <w:r w:rsidR="00B6730B">
        <w:rPr>
          <w:sz w:val="20"/>
          <w:szCs w:val="20"/>
        </w:rPr>
        <w:t>Pirkėjas prekes iškraus savo jėgomis.</w:t>
      </w:r>
    </w:p>
    <w:p w14:paraId="75147F67" w14:textId="77FE8591" w:rsidR="0066436E" w:rsidRPr="00FB323B" w:rsidRDefault="0066436E" w:rsidP="003C6071">
      <w:pPr>
        <w:pStyle w:val="Default"/>
        <w:numPr>
          <w:ilvl w:val="0"/>
          <w:numId w:val="38"/>
        </w:numPr>
        <w:spacing w:after="4"/>
        <w:jc w:val="both"/>
        <w:rPr>
          <w:sz w:val="20"/>
          <w:szCs w:val="20"/>
        </w:rPr>
      </w:pPr>
      <w:r w:rsidRPr="00FB323B">
        <w:rPr>
          <w:sz w:val="20"/>
          <w:szCs w:val="20"/>
        </w:rPr>
        <w:t xml:space="preserve">Apklausos dalyvis turi nurodyti savo pasiūlymo galiojimo terminą. Pasiūlymo galiojimo terminas neturi būti trumpesnis kaip 60 kalendorinių dienų nuo pasiūlymų pateikimo termino pabaigos. </w:t>
      </w:r>
    </w:p>
    <w:p w14:paraId="75147F68" w14:textId="77777777" w:rsidR="0066436E" w:rsidRPr="00FB323B" w:rsidRDefault="0066436E" w:rsidP="00E9130B">
      <w:pPr>
        <w:pStyle w:val="Default"/>
        <w:numPr>
          <w:ilvl w:val="0"/>
          <w:numId w:val="38"/>
        </w:numPr>
        <w:spacing w:after="4"/>
        <w:jc w:val="both"/>
        <w:rPr>
          <w:sz w:val="20"/>
          <w:szCs w:val="20"/>
        </w:rPr>
      </w:pPr>
      <w:r w:rsidRPr="00FB323B">
        <w:rPr>
          <w:sz w:val="20"/>
          <w:szCs w:val="20"/>
        </w:rPr>
        <w:t xml:space="preserve">Bendrovė nekompensuoja ir neatsako už Dalyvio turėtas dalyvavimo Apklausoje bei dokumentų rengimo išlaidas. </w:t>
      </w:r>
    </w:p>
    <w:p w14:paraId="75147F69" w14:textId="77777777" w:rsidR="0066436E" w:rsidRPr="00FB323B" w:rsidRDefault="00A87AD0" w:rsidP="00E9130B">
      <w:pPr>
        <w:pStyle w:val="Default"/>
        <w:numPr>
          <w:ilvl w:val="0"/>
          <w:numId w:val="38"/>
        </w:numPr>
        <w:spacing w:after="4"/>
        <w:jc w:val="both"/>
        <w:rPr>
          <w:sz w:val="20"/>
          <w:szCs w:val="20"/>
        </w:rPr>
      </w:pPr>
      <w:r w:rsidRPr="00FB323B">
        <w:rPr>
          <w:sz w:val="20"/>
          <w:szCs w:val="20"/>
        </w:rPr>
        <w:t>Prekių Tie</w:t>
      </w:r>
      <w:r w:rsidR="0066436E" w:rsidRPr="00FB323B">
        <w:rPr>
          <w:sz w:val="20"/>
          <w:szCs w:val="20"/>
        </w:rPr>
        <w:t xml:space="preserve">kėjui už laiku pristatytas ir </w:t>
      </w:r>
      <w:r w:rsidR="00DD2823" w:rsidRPr="00FB323B">
        <w:rPr>
          <w:sz w:val="20"/>
          <w:szCs w:val="20"/>
        </w:rPr>
        <w:t>priimtas prekes bus mokama per 3</w:t>
      </w:r>
      <w:r w:rsidR="0066436E" w:rsidRPr="00FB323B">
        <w:rPr>
          <w:sz w:val="20"/>
          <w:szCs w:val="20"/>
        </w:rPr>
        <w:t xml:space="preserve">0 kalendorinių dienų nuo prekių priėmimo-perdavimo akto bei sąskaitos – faktūros pasirašymo dienos. </w:t>
      </w:r>
    </w:p>
    <w:p w14:paraId="75147F6A" w14:textId="77777777" w:rsidR="0066436E" w:rsidRPr="00FB323B" w:rsidRDefault="007B3F9E" w:rsidP="00E9130B">
      <w:pPr>
        <w:pStyle w:val="Default"/>
        <w:numPr>
          <w:ilvl w:val="0"/>
          <w:numId w:val="38"/>
        </w:numPr>
        <w:spacing w:after="4"/>
        <w:jc w:val="both"/>
        <w:rPr>
          <w:sz w:val="20"/>
          <w:szCs w:val="20"/>
        </w:rPr>
      </w:pPr>
      <w:r w:rsidRPr="00FB323B">
        <w:rPr>
          <w:sz w:val="20"/>
          <w:szCs w:val="20"/>
        </w:rPr>
        <w:t xml:space="preserve"> </w:t>
      </w:r>
      <w:r w:rsidR="00667022" w:rsidRPr="00FB323B">
        <w:rPr>
          <w:sz w:val="20"/>
          <w:szCs w:val="20"/>
        </w:rPr>
        <w:t>Dalyvio</w:t>
      </w:r>
      <w:r w:rsidR="0066436E" w:rsidRPr="00FB323B">
        <w:rPr>
          <w:sz w:val="20"/>
          <w:szCs w:val="20"/>
        </w:rPr>
        <w:t xml:space="preserve"> pateiktas pasiūlymas bus atmestas, jei pasiūlymas pateiktas pasiūlymas neatitiks techninėje specifikacijoje nurodytų reikalavimų. </w:t>
      </w:r>
    </w:p>
    <w:p w14:paraId="75147F6B" w14:textId="2EC0BB94" w:rsidR="0066436E" w:rsidRPr="00FB323B" w:rsidRDefault="0066436E" w:rsidP="00E9130B">
      <w:pPr>
        <w:pStyle w:val="Default"/>
        <w:numPr>
          <w:ilvl w:val="0"/>
          <w:numId w:val="38"/>
        </w:numPr>
        <w:spacing w:after="4"/>
        <w:jc w:val="both"/>
        <w:rPr>
          <w:sz w:val="20"/>
          <w:szCs w:val="20"/>
        </w:rPr>
      </w:pPr>
      <w:bookmarkStart w:id="0" w:name="_Hlk81233988"/>
      <w:r w:rsidRPr="00FB323B">
        <w:rPr>
          <w:sz w:val="20"/>
          <w:szCs w:val="20"/>
        </w:rPr>
        <w:t>Pasiūlymą prašom</w:t>
      </w:r>
      <w:r w:rsidR="0048343B" w:rsidRPr="00FB323B">
        <w:rPr>
          <w:sz w:val="20"/>
          <w:szCs w:val="20"/>
        </w:rPr>
        <w:t>e pateikti iki 20</w:t>
      </w:r>
      <w:r w:rsidR="004D69C0" w:rsidRPr="00FB323B">
        <w:rPr>
          <w:sz w:val="20"/>
          <w:szCs w:val="20"/>
        </w:rPr>
        <w:t>2</w:t>
      </w:r>
      <w:r w:rsidR="0025218D" w:rsidRPr="00FB323B">
        <w:rPr>
          <w:sz w:val="20"/>
          <w:szCs w:val="20"/>
        </w:rPr>
        <w:t>2</w:t>
      </w:r>
      <w:r w:rsidR="00667022" w:rsidRPr="00FB323B">
        <w:rPr>
          <w:sz w:val="20"/>
          <w:szCs w:val="20"/>
        </w:rPr>
        <w:t>m.</w:t>
      </w:r>
      <w:r w:rsidR="00DD2823" w:rsidRPr="00FB323B">
        <w:rPr>
          <w:sz w:val="20"/>
          <w:szCs w:val="20"/>
        </w:rPr>
        <w:t xml:space="preserve"> </w:t>
      </w:r>
      <w:r w:rsidR="0025218D" w:rsidRPr="00FB323B">
        <w:rPr>
          <w:sz w:val="20"/>
          <w:szCs w:val="20"/>
        </w:rPr>
        <w:t>sausio</w:t>
      </w:r>
      <w:r w:rsidR="004D69C0" w:rsidRPr="00FB323B">
        <w:rPr>
          <w:sz w:val="20"/>
          <w:szCs w:val="20"/>
        </w:rPr>
        <w:t xml:space="preserve"> </w:t>
      </w:r>
      <w:r w:rsidR="00F21FE1" w:rsidRPr="00F21FE1">
        <w:rPr>
          <w:sz w:val="20"/>
          <w:szCs w:val="20"/>
        </w:rPr>
        <w:t>31</w:t>
      </w:r>
      <w:r w:rsidRPr="00FB323B">
        <w:rPr>
          <w:sz w:val="20"/>
          <w:szCs w:val="20"/>
        </w:rPr>
        <w:t xml:space="preserve"> </w:t>
      </w:r>
      <w:r w:rsidR="00667022" w:rsidRPr="00FB323B">
        <w:rPr>
          <w:sz w:val="20"/>
          <w:szCs w:val="20"/>
        </w:rPr>
        <w:t>d. 1</w:t>
      </w:r>
      <w:r w:rsidR="00BE3239" w:rsidRPr="00FB323B">
        <w:rPr>
          <w:sz w:val="20"/>
          <w:szCs w:val="20"/>
        </w:rPr>
        <w:t>7</w:t>
      </w:r>
      <w:r w:rsidR="00A87AD0" w:rsidRPr="00FB323B">
        <w:rPr>
          <w:sz w:val="20"/>
          <w:szCs w:val="20"/>
        </w:rPr>
        <w:t>:00 val. elektroniniu pašto adresu:</w:t>
      </w:r>
      <w:r w:rsidRPr="00FB323B">
        <w:rPr>
          <w:sz w:val="20"/>
          <w:szCs w:val="20"/>
        </w:rPr>
        <w:t xml:space="preserve"> </w:t>
      </w:r>
      <w:proofErr w:type="spellStart"/>
      <w:r w:rsidRPr="00FB323B">
        <w:rPr>
          <w:sz w:val="20"/>
          <w:szCs w:val="20"/>
        </w:rPr>
        <w:t>arvydas.mordosas@gtc.lt</w:t>
      </w:r>
      <w:proofErr w:type="spellEnd"/>
      <w:r w:rsidRPr="00FB323B">
        <w:rPr>
          <w:sz w:val="20"/>
          <w:szCs w:val="20"/>
        </w:rPr>
        <w:t xml:space="preserve">. </w:t>
      </w:r>
    </w:p>
    <w:bookmarkEnd w:id="0"/>
    <w:p w14:paraId="75147F6C" w14:textId="77777777" w:rsidR="0066436E" w:rsidRPr="00FB323B" w:rsidRDefault="0066436E" w:rsidP="00E9130B">
      <w:pPr>
        <w:pStyle w:val="Default"/>
        <w:numPr>
          <w:ilvl w:val="0"/>
          <w:numId w:val="38"/>
        </w:numPr>
        <w:spacing w:after="4"/>
        <w:jc w:val="both"/>
        <w:rPr>
          <w:sz w:val="20"/>
          <w:szCs w:val="20"/>
        </w:rPr>
      </w:pPr>
      <w:r w:rsidRPr="00FB323B">
        <w:rPr>
          <w:sz w:val="20"/>
          <w:szCs w:val="20"/>
        </w:rPr>
        <w:t xml:space="preserve">Pateikdamas pasiūlymą Dalyvis pareiškia ir garantuoja, kad susipažino su visomis šios Apklausos dokumentų nuostatomis ir kad priima juos kaip vientisą ir nedalomą dokumentą bei sutinka su visomis Apklausos nuostatomis. </w:t>
      </w:r>
    </w:p>
    <w:p w14:paraId="75147F6D" w14:textId="77777777" w:rsidR="0066436E" w:rsidRPr="00FB323B" w:rsidRDefault="0066436E" w:rsidP="00E9130B">
      <w:pPr>
        <w:pStyle w:val="Default"/>
        <w:numPr>
          <w:ilvl w:val="0"/>
          <w:numId w:val="38"/>
        </w:numPr>
        <w:spacing w:after="4"/>
        <w:jc w:val="both"/>
        <w:rPr>
          <w:sz w:val="20"/>
          <w:szCs w:val="20"/>
        </w:rPr>
      </w:pPr>
      <w:r w:rsidRPr="00FB323B">
        <w:rPr>
          <w:sz w:val="20"/>
          <w:szCs w:val="20"/>
        </w:rPr>
        <w:t xml:space="preserve">Po pasiūlymų pateikimo termino pabaigos, jokie pasiūlymų pakeitimai bei kiti dokumentai, jeigu to neprašo Bendrovė, nepriimami. </w:t>
      </w:r>
    </w:p>
    <w:p w14:paraId="75147F6F" w14:textId="01C7FE0F" w:rsidR="00DD2823" w:rsidRPr="00FB323B" w:rsidRDefault="0066436E" w:rsidP="004A3E28">
      <w:pPr>
        <w:pStyle w:val="Default"/>
        <w:numPr>
          <w:ilvl w:val="0"/>
          <w:numId w:val="38"/>
        </w:numPr>
        <w:jc w:val="both"/>
        <w:rPr>
          <w:sz w:val="20"/>
          <w:szCs w:val="20"/>
        </w:rPr>
      </w:pPr>
      <w:r w:rsidRPr="00FB323B">
        <w:rPr>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p>
    <w:p w14:paraId="5EE355C1" w14:textId="77777777" w:rsidR="00154081" w:rsidRPr="00FB323B" w:rsidRDefault="00154081" w:rsidP="00154081">
      <w:pPr>
        <w:pStyle w:val="Default"/>
        <w:numPr>
          <w:ilvl w:val="0"/>
          <w:numId w:val="38"/>
        </w:numPr>
        <w:jc w:val="both"/>
        <w:rPr>
          <w:sz w:val="20"/>
          <w:szCs w:val="20"/>
        </w:rPr>
      </w:pPr>
      <w:r w:rsidRPr="00FB323B">
        <w:rPr>
          <w:sz w:val="20"/>
          <w:szCs w:val="20"/>
        </w:rPr>
        <w:t>Prekių tiekimo Sutarties projektas pateiktas Priede Nr.3.</w:t>
      </w:r>
    </w:p>
    <w:p w14:paraId="525DA4EE" w14:textId="77777777" w:rsidR="00154081" w:rsidRPr="00FB323B" w:rsidRDefault="00154081" w:rsidP="00154081">
      <w:pPr>
        <w:pStyle w:val="Default"/>
        <w:numPr>
          <w:ilvl w:val="0"/>
          <w:numId w:val="38"/>
        </w:numPr>
        <w:jc w:val="both"/>
        <w:rPr>
          <w:sz w:val="20"/>
          <w:szCs w:val="20"/>
        </w:rPr>
      </w:pPr>
      <w:r w:rsidRPr="00FB323B">
        <w:rPr>
          <w:sz w:val="20"/>
          <w:szCs w:val="20"/>
        </w:rPr>
        <w:t>Pirkimo-pardavimo sutartis bus patvirtinama Šalims pasirašius el. parašais, jeigu Šalys raštu nesutars kitaip.</w:t>
      </w:r>
    </w:p>
    <w:p w14:paraId="706A2CA2" w14:textId="77777777" w:rsidR="00825A37" w:rsidRPr="00FB323B" w:rsidRDefault="00825A37" w:rsidP="00154081">
      <w:pPr>
        <w:pStyle w:val="Default"/>
        <w:ind w:left="360"/>
        <w:jc w:val="both"/>
        <w:rPr>
          <w:sz w:val="20"/>
          <w:szCs w:val="20"/>
        </w:rPr>
      </w:pPr>
    </w:p>
    <w:p w14:paraId="75147F71" w14:textId="77777777" w:rsidR="0066436E" w:rsidRPr="00FB323B" w:rsidRDefault="0066436E" w:rsidP="00E9130B">
      <w:pPr>
        <w:pStyle w:val="Default"/>
        <w:ind w:left="360"/>
        <w:jc w:val="both"/>
        <w:rPr>
          <w:sz w:val="20"/>
          <w:szCs w:val="20"/>
        </w:rPr>
      </w:pPr>
    </w:p>
    <w:p w14:paraId="75147F72" w14:textId="77777777" w:rsidR="000D2C23" w:rsidRPr="00FB323B" w:rsidRDefault="000D2C23" w:rsidP="00E9130B">
      <w:pPr>
        <w:pStyle w:val="Default"/>
        <w:ind w:left="360"/>
        <w:jc w:val="both"/>
        <w:rPr>
          <w:sz w:val="20"/>
          <w:szCs w:val="20"/>
        </w:rPr>
      </w:pPr>
    </w:p>
    <w:p w14:paraId="75147F73" w14:textId="660375C0" w:rsidR="0066436E" w:rsidRPr="00FB323B" w:rsidRDefault="0066436E" w:rsidP="00E9130B">
      <w:pPr>
        <w:pStyle w:val="Default"/>
        <w:ind w:left="360"/>
        <w:jc w:val="both"/>
        <w:rPr>
          <w:sz w:val="20"/>
          <w:szCs w:val="20"/>
        </w:rPr>
      </w:pPr>
      <w:r w:rsidRPr="00FB323B">
        <w:rPr>
          <w:sz w:val="20"/>
          <w:szCs w:val="20"/>
        </w:rPr>
        <w:t>Atsakingas</w:t>
      </w:r>
      <w:r w:rsidR="00AF7A49" w:rsidRPr="00FB323B">
        <w:rPr>
          <w:sz w:val="20"/>
          <w:szCs w:val="20"/>
        </w:rPr>
        <w:t xml:space="preserve"> už pirkimą</w:t>
      </w:r>
      <w:r w:rsidRPr="00FB323B">
        <w:rPr>
          <w:sz w:val="20"/>
          <w:szCs w:val="20"/>
        </w:rPr>
        <w:t xml:space="preserve"> asmuo – </w:t>
      </w:r>
      <w:r w:rsidR="00A87AD0" w:rsidRPr="00FB323B">
        <w:rPr>
          <w:sz w:val="20"/>
          <w:szCs w:val="20"/>
        </w:rPr>
        <w:t>Arvydas</w:t>
      </w:r>
      <w:r w:rsidRPr="00FB323B">
        <w:rPr>
          <w:sz w:val="20"/>
          <w:szCs w:val="20"/>
        </w:rPr>
        <w:t xml:space="preserve"> </w:t>
      </w:r>
      <w:r w:rsidR="00A87AD0" w:rsidRPr="00FB323B">
        <w:rPr>
          <w:sz w:val="20"/>
          <w:szCs w:val="20"/>
        </w:rPr>
        <w:t>Mordosas</w:t>
      </w:r>
      <w:r w:rsidRPr="00FB323B">
        <w:rPr>
          <w:sz w:val="20"/>
          <w:szCs w:val="20"/>
        </w:rPr>
        <w:t xml:space="preserve"> tel. </w:t>
      </w:r>
      <w:r w:rsidR="0072651C" w:rsidRPr="00FB323B">
        <w:rPr>
          <w:sz w:val="20"/>
          <w:szCs w:val="20"/>
        </w:rPr>
        <w:t>+370</w:t>
      </w:r>
      <w:r w:rsidR="009F1590" w:rsidRPr="00FB323B">
        <w:rPr>
          <w:sz w:val="20"/>
          <w:szCs w:val="20"/>
        </w:rPr>
        <w:t xml:space="preserve"> </w:t>
      </w:r>
      <w:r w:rsidR="00A87AD0" w:rsidRPr="00FB323B">
        <w:rPr>
          <w:sz w:val="20"/>
          <w:szCs w:val="20"/>
        </w:rPr>
        <w:t>620 28728</w:t>
      </w:r>
      <w:r w:rsidRPr="00FB323B">
        <w:rPr>
          <w:sz w:val="20"/>
          <w:szCs w:val="20"/>
        </w:rPr>
        <w:t xml:space="preserve">; </w:t>
      </w:r>
    </w:p>
    <w:p w14:paraId="75147F74" w14:textId="1DB2CBA7" w:rsidR="0066436E" w:rsidRPr="00FB323B" w:rsidRDefault="0066436E" w:rsidP="00E9130B">
      <w:pPr>
        <w:ind w:left="360"/>
        <w:jc w:val="both"/>
        <w:rPr>
          <w:rFonts w:ascii="Arial" w:hAnsi="Arial" w:cs="Arial"/>
          <w:sz w:val="20"/>
          <w:szCs w:val="20"/>
        </w:rPr>
      </w:pPr>
      <w:r w:rsidRPr="00FB323B">
        <w:rPr>
          <w:rFonts w:ascii="Arial" w:hAnsi="Arial" w:cs="Arial"/>
          <w:sz w:val="20"/>
          <w:szCs w:val="20"/>
        </w:rPr>
        <w:t xml:space="preserve">El. p. </w:t>
      </w:r>
      <w:hyperlink r:id="rId8" w:history="1">
        <w:r w:rsidR="00F80041" w:rsidRPr="00FB323B">
          <w:rPr>
            <w:rStyle w:val="Hyperlink"/>
            <w:rFonts w:ascii="Arial" w:hAnsi="Arial" w:cs="Arial"/>
            <w:sz w:val="20"/>
            <w:szCs w:val="20"/>
          </w:rPr>
          <w:t>Arvydas.mordosas@gtc.lt</w:t>
        </w:r>
      </w:hyperlink>
    </w:p>
    <w:p w14:paraId="4C6CAE52" w14:textId="402DED81" w:rsidR="00F80041" w:rsidRPr="00FB323B" w:rsidRDefault="00F80041" w:rsidP="00E9130B">
      <w:pPr>
        <w:ind w:left="360"/>
        <w:jc w:val="both"/>
        <w:rPr>
          <w:rFonts w:ascii="Arial" w:hAnsi="Arial" w:cs="Arial"/>
          <w:sz w:val="20"/>
          <w:szCs w:val="20"/>
        </w:rPr>
      </w:pPr>
    </w:p>
    <w:p w14:paraId="75147F75" w14:textId="77777777" w:rsidR="0066436E" w:rsidRPr="00FB323B" w:rsidRDefault="0066436E" w:rsidP="00E9130B">
      <w:pPr>
        <w:pStyle w:val="Default"/>
        <w:jc w:val="both"/>
        <w:rPr>
          <w:sz w:val="20"/>
          <w:szCs w:val="20"/>
        </w:rPr>
      </w:pPr>
    </w:p>
    <w:p w14:paraId="75147F76" w14:textId="77777777" w:rsidR="00721E88" w:rsidRPr="00FB323B" w:rsidRDefault="00721E88" w:rsidP="00E9130B">
      <w:pPr>
        <w:pStyle w:val="Default"/>
        <w:jc w:val="both"/>
        <w:rPr>
          <w:sz w:val="20"/>
          <w:szCs w:val="20"/>
        </w:rPr>
      </w:pPr>
    </w:p>
    <w:p w14:paraId="75147F77" w14:textId="77777777" w:rsidR="00721E88" w:rsidRPr="00FB323B" w:rsidRDefault="00721E88" w:rsidP="00E9130B">
      <w:pPr>
        <w:pStyle w:val="Default"/>
        <w:jc w:val="both"/>
        <w:rPr>
          <w:sz w:val="20"/>
          <w:szCs w:val="20"/>
        </w:rPr>
      </w:pPr>
    </w:p>
    <w:p w14:paraId="75147F78" w14:textId="77777777" w:rsidR="00721E88" w:rsidRPr="00FB323B" w:rsidRDefault="00721E88" w:rsidP="00E9130B">
      <w:pPr>
        <w:pStyle w:val="Default"/>
        <w:jc w:val="both"/>
        <w:rPr>
          <w:sz w:val="20"/>
          <w:szCs w:val="20"/>
        </w:rPr>
      </w:pPr>
    </w:p>
    <w:p w14:paraId="75147F79" w14:textId="77777777" w:rsidR="00721E88" w:rsidRPr="00FB323B" w:rsidRDefault="00721E88" w:rsidP="00E9130B">
      <w:pPr>
        <w:pStyle w:val="Default"/>
        <w:jc w:val="both"/>
        <w:rPr>
          <w:sz w:val="20"/>
          <w:szCs w:val="20"/>
        </w:rPr>
      </w:pPr>
    </w:p>
    <w:p w14:paraId="75147F7A" w14:textId="77777777" w:rsidR="00721E88" w:rsidRPr="00FB323B" w:rsidRDefault="00721E88" w:rsidP="00E9130B">
      <w:pPr>
        <w:pStyle w:val="Default"/>
        <w:jc w:val="both"/>
        <w:rPr>
          <w:sz w:val="20"/>
          <w:szCs w:val="20"/>
        </w:rPr>
      </w:pPr>
    </w:p>
    <w:p w14:paraId="75147F7B" w14:textId="77777777" w:rsidR="00721E88" w:rsidRPr="00FB323B" w:rsidRDefault="00721E88" w:rsidP="00E9130B">
      <w:pPr>
        <w:pStyle w:val="Default"/>
        <w:jc w:val="both"/>
        <w:rPr>
          <w:sz w:val="20"/>
          <w:szCs w:val="20"/>
        </w:rPr>
      </w:pPr>
      <w:r w:rsidRPr="00FB323B">
        <w:rPr>
          <w:sz w:val="20"/>
          <w:szCs w:val="20"/>
        </w:rPr>
        <w:br/>
      </w:r>
    </w:p>
    <w:p w14:paraId="75147F7C" w14:textId="77777777" w:rsidR="00721E88" w:rsidRPr="00FB323B" w:rsidRDefault="00721E88" w:rsidP="009F1590">
      <w:pPr>
        <w:suppressAutoHyphens/>
        <w:ind w:firstLine="540"/>
        <w:jc w:val="right"/>
        <w:rPr>
          <w:rFonts w:ascii="Arial" w:hAnsi="Arial" w:cs="Arial"/>
          <w:b/>
          <w:sz w:val="20"/>
          <w:szCs w:val="20"/>
          <w:lang w:eastAsia="ar-SA"/>
        </w:rPr>
      </w:pPr>
      <w:r w:rsidRPr="00FB323B">
        <w:rPr>
          <w:rFonts w:ascii="Arial" w:hAnsi="Arial" w:cs="Arial"/>
          <w:sz w:val="20"/>
          <w:szCs w:val="20"/>
        </w:rPr>
        <w:br w:type="page"/>
      </w:r>
      <w:r w:rsidRPr="00FB323B">
        <w:rPr>
          <w:rFonts w:ascii="Arial" w:hAnsi="Arial" w:cs="Arial"/>
          <w:sz w:val="20"/>
          <w:szCs w:val="20"/>
        </w:rPr>
        <w:lastRenderedPageBreak/>
        <w:t xml:space="preserve"> Priedas Nr.1</w:t>
      </w:r>
    </w:p>
    <w:p w14:paraId="75147F7D" w14:textId="77777777" w:rsidR="00721E88" w:rsidRPr="00FB323B" w:rsidRDefault="00721E88" w:rsidP="00721E88">
      <w:pPr>
        <w:pBdr>
          <w:bottom w:val="single" w:sz="4" w:space="1" w:color="auto"/>
        </w:pBdr>
        <w:jc w:val="center"/>
        <w:rPr>
          <w:rFonts w:ascii="Arial" w:hAnsi="Arial" w:cs="Arial"/>
          <w:b/>
          <w:sz w:val="20"/>
          <w:szCs w:val="20"/>
        </w:rPr>
      </w:pPr>
      <w:r w:rsidRPr="00FB323B">
        <w:rPr>
          <w:rFonts w:ascii="Arial" w:hAnsi="Arial" w:cs="Arial"/>
          <w:b/>
          <w:sz w:val="20"/>
          <w:szCs w:val="20"/>
        </w:rPr>
        <w:t>Įmonės pavadinimas</w:t>
      </w:r>
    </w:p>
    <w:p w14:paraId="75147F7E" w14:textId="77777777" w:rsidR="00721E88" w:rsidRPr="00FB323B" w:rsidRDefault="00721E88" w:rsidP="00721E88">
      <w:pPr>
        <w:ind w:right="-178"/>
        <w:jc w:val="center"/>
        <w:rPr>
          <w:rFonts w:ascii="Arial" w:hAnsi="Arial" w:cs="Arial"/>
          <w:noProof/>
          <w:sz w:val="20"/>
          <w:szCs w:val="20"/>
        </w:rPr>
      </w:pPr>
      <w:r w:rsidRPr="00FB323B">
        <w:rPr>
          <w:rFonts w:ascii="Arial" w:hAnsi="Arial" w:cs="Arial"/>
          <w:noProof/>
          <w:sz w:val="20"/>
          <w:szCs w:val="20"/>
        </w:rPr>
        <w:t xml:space="preserve"> </w:t>
      </w:r>
    </w:p>
    <w:p w14:paraId="75147F7F" w14:textId="77777777" w:rsidR="00721E88" w:rsidRPr="00FB323B" w:rsidRDefault="00721E88" w:rsidP="00721E88">
      <w:pPr>
        <w:suppressAutoHyphens/>
        <w:ind w:firstLine="540"/>
        <w:jc w:val="center"/>
        <w:rPr>
          <w:rFonts w:ascii="Arial" w:hAnsi="Arial" w:cs="Arial"/>
          <w:b/>
          <w:sz w:val="20"/>
          <w:szCs w:val="20"/>
          <w:lang w:eastAsia="ar-SA"/>
        </w:rPr>
      </w:pPr>
    </w:p>
    <w:p w14:paraId="75147F80" w14:textId="77777777" w:rsidR="00721E88" w:rsidRPr="00FB323B" w:rsidRDefault="00721E88" w:rsidP="00721E88">
      <w:pPr>
        <w:tabs>
          <w:tab w:val="center" w:pos="2520"/>
        </w:tabs>
        <w:suppressAutoHyphens/>
        <w:jc w:val="both"/>
        <w:rPr>
          <w:rFonts w:ascii="Arial" w:hAnsi="Arial" w:cs="Arial"/>
          <w:sz w:val="20"/>
          <w:szCs w:val="20"/>
          <w:lang w:eastAsia="ar-SA"/>
        </w:rPr>
      </w:pPr>
      <w:r w:rsidRPr="00FB323B">
        <w:rPr>
          <w:rFonts w:ascii="Arial" w:hAnsi="Arial" w:cs="Arial"/>
          <w:sz w:val="20"/>
          <w:szCs w:val="20"/>
          <w:lang w:eastAsia="ar-SA"/>
        </w:rPr>
        <w:t>UAB Geležinkelio tiesimo centras</w:t>
      </w:r>
    </w:p>
    <w:p w14:paraId="75147F81" w14:textId="77777777" w:rsidR="00721E88" w:rsidRPr="00FB323B" w:rsidRDefault="00721E88" w:rsidP="00721E88">
      <w:pPr>
        <w:rPr>
          <w:rFonts w:ascii="Arial" w:hAnsi="Arial" w:cs="Arial"/>
          <w:sz w:val="20"/>
          <w:szCs w:val="20"/>
        </w:rPr>
      </w:pPr>
    </w:p>
    <w:p w14:paraId="75147F82" w14:textId="77777777" w:rsidR="00721E88" w:rsidRPr="00FB323B" w:rsidRDefault="00721E88" w:rsidP="00721E88">
      <w:pPr>
        <w:rPr>
          <w:rFonts w:ascii="Arial" w:hAnsi="Arial" w:cs="Arial"/>
          <w:sz w:val="20"/>
          <w:szCs w:val="20"/>
        </w:rPr>
      </w:pPr>
    </w:p>
    <w:p w14:paraId="75147F83" w14:textId="77777777" w:rsidR="00721E88" w:rsidRPr="00FB323B" w:rsidRDefault="00721E88" w:rsidP="00721E88">
      <w:pPr>
        <w:jc w:val="center"/>
        <w:rPr>
          <w:rFonts w:ascii="Arial" w:hAnsi="Arial" w:cs="Arial"/>
          <w:bCs/>
          <w:sz w:val="20"/>
          <w:szCs w:val="20"/>
        </w:rPr>
      </w:pPr>
      <w:r w:rsidRPr="00FB323B">
        <w:rPr>
          <w:rFonts w:ascii="Arial" w:hAnsi="Arial" w:cs="Arial"/>
          <w:sz w:val="20"/>
          <w:szCs w:val="20"/>
        </w:rPr>
        <w:t xml:space="preserve"> Apklausos pavadinimas</w:t>
      </w:r>
    </w:p>
    <w:p w14:paraId="75147F84" w14:textId="77777777" w:rsidR="00721E88" w:rsidRPr="00FB323B" w:rsidRDefault="00721E88" w:rsidP="00721E88">
      <w:pPr>
        <w:shd w:val="clear" w:color="auto" w:fill="FFFFFF"/>
        <w:suppressAutoHyphens/>
        <w:jc w:val="center"/>
        <w:rPr>
          <w:rFonts w:ascii="Arial" w:hAnsi="Arial" w:cs="Arial"/>
          <w:sz w:val="20"/>
          <w:szCs w:val="20"/>
          <w:u w:val="single"/>
          <w:lang w:eastAsia="ar-SA"/>
        </w:rPr>
      </w:pPr>
      <w:r w:rsidRPr="00FB323B">
        <w:rPr>
          <w:rFonts w:ascii="Arial" w:hAnsi="Arial" w:cs="Arial"/>
          <w:sz w:val="20"/>
          <w:szCs w:val="20"/>
          <w:u w:val="single"/>
          <w:lang w:eastAsia="ar-SA"/>
        </w:rPr>
        <w:t xml:space="preserve">                                           _</w:t>
      </w:r>
    </w:p>
    <w:p w14:paraId="75147F85" w14:textId="77777777" w:rsidR="00721E88" w:rsidRPr="00FB323B" w:rsidRDefault="00721E88" w:rsidP="00721E88">
      <w:pPr>
        <w:shd w:val="clear" w:color="auto" w:fill="FFFFFF"/>
        <w:suppressAutoHyphens/>
        <w:jc w:val="center"/>
        <w:rPr>
          <w:rFonts w:ascii="Arial" w:hAnsi="Arial" w:cs="Arial"/>
          <w:bCs/>
          <w:sz w:val="20"/>
          <w:szCs w:val="20"/>
          <w:lang w:eastAsia="ar-SA"/>
        </w:rPr>
      </w:pPr>
      <w:r w:rsidRPr="00FB323B">
        <w:rPr>
          <w:rFonts w:ascii="Arial" w:hAnsi="Arial" w:cs="Arial"/>
          <w:bCs/>
          <w:sz w:val="20"/>
          <w:szCs w:val="20"/>
          <w:lang w:eastAsia="ar-SA"/>
        </w:rPr>
        <w:t>(Data)</w:t>
      </w:r>
    </w:p>
    <w:p w14:paraId="75147F86" w14:textId="77777777" w:rsidR="00721E88" w:rsidRPr="00FB323B" w:rsidRDefault="00721E88" w:rsidP="00721E88">
      <w:pPr>
        <w:shd w:val="clear" w:color="auto" w:fill="FFFFFF"/>
        <w:suppressAutoHyphens/>
        <w:jc w:val="center"/>
        <w:rPr>
          <w:rFonts w:ascii="Arial" w:hAnsi="Arial" w:cs="Arial"/>
          <w:bCs/>
          <w:sz w:val="20"/>
          <w:szCs w:val="20"/>
          <w:u w:val="single"/>
          <w:lang w:eastAsia="ar-SA"/>
        </w:rPr>
      </w:pPr>
      <w:r w:rsidRPr="00FB323B">
        <w:rPr>
          <w:rFonts w:ascii="Arial" w:hAnsi="Arial" w:cs="Arial"/>
          <w:bCs/>
          <w:sz w:val="20"/>
          <w:szCs w:val="20"/>
          <w:u w:val="single"/>
          <w:lang w:eastAsia="ar-SA"/>
        </w:rPr>
        <w:t>____________</w:t>
      </w:r>
    </w:p>
    <w:p w14:paraId="75147F87" w14:textId="77777777" w:rsidR="00721E88" w:rsidRPr="00FB323B" w:rsidRDefault="00721E88" w:rsidP="00721E88">
      <w:pPr>
        <w:suppressAutoHyphens/>
        <w:jc w:val="center"/>
        <w:rPr>
          <w:rFonts w:ascii="Arial" w:hAnsi="Arial" w:cs="Arial"/>
          <w:bCs/>
          <w:sz w:val="20"/>
          <w:szCs w:val="20"/>
          <w:lang w:eastAsia="ar-SA"/>
        </w:rPr>
      </w:pPr>
      <w:r w:rsidRPr="00FB323B">
        <w:rPr>
          <w:rFonts w:ascii="Arial" w:hAnsi="Arial" w:cs="Arial"/>
          <w:bCs/>
          <w:sz w:val="20"/>
          <w:szCs w:val="20"/>
          <w:lang w:eastAsia="ar-SA"/>
        </w:rPr>
        <w:t>(Sudarymo vieta)</w:t>
      </w:r>
    </w:p>
    <w:p w14:paraId="75147F88" w14:textId="77777777" w:rsidR="00721E88" w:rsidRPr="00FB323B" w:rsidRDefault="00721E88" w:rsidP="00721E88">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721E88" w:rsidRPr="00FB323B" w14:paraId="75147F8B" w14:textId="77777777" w:rsidTr="00151508">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75147F89" w14:textId="77777777" w:rsidR="00721E88" w:rsidRPr="00FB323B" w:rsidRDefault="00721E88" w:rsidP="00151508">
            <w:pPr>
              <w:pStyle w:val="Caption"/>
              <w:jc w:val="left"/>
              <w:rPr>
                <w:rFonts w:ascii="Arial" w:hAnsi="Arial" w:cs="Arial"/>
                <w:sz w:val="20"/>
              </w:rPr>
            </w:pPr>
            <w:r w:rsidRPr="00FB323B">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75147F8A" w14:textId="77777777" w:rsidR="00721E88" w:rsidRPr="00FB323B" w:rsidRDefault="00721E88" w:rsidP="00151508">
            <w:pPr>
              <w:suppressAutoHyphens/>
              <w:snapToGrid w:val="0"/>
              <w:jc w:val="both"/>
              <w:rPr>
                <w:rFonts w:ascii="Arial" w:hAnsi="Arial" w:cs="Arial"/>
                <w:sz w:val="20"/>
                <w:szCs w:val="20"/>
                <w:lang w:eastAsia="ar-SA"/>
              </w:rPr>
            </w:pPr>
          </w:p>
        </w:tc>
      </w:tr>
      <w:tr w:rsidR="00721E88" w:rsidRPr="00FB323B" w14:paraId="75147F8E" w14:textId="77777777" w:rsidTr="00151508">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75147F8C" w14:textId="77777777" w:rsidR="00721E88" w:rsidRPr="00FB323B" w:rsidRDefault="00721E88" w:rsidP="00151508">
            <w:pPr>
              <w:rPr>
                <w:rFonts w:ascii="Arial" w:hAnsi="Arial" w:cs="Arial"/>
                <w:b/>
                <w:bCs/>
                <w:position w:val="-6"/>
                <w:sz w:val="20"/>
                <w:szCs w:val="20"/>
              </w:rPr>
            </w:pPr>
            <w:r w:rsidRPr="00FB323B">
              <w:rPr>
                <w:rFonts w:ascii="Arial" w:hAnsi="Arial" w:cs="Arial"/>
                <w:b/>
                <w:sz w:val="20"/>
                <w:szCs w:val="20"/>
              </w:rPr>
              <w:t>Tiekėjo</w:t>
            </w:r>
            <w:r w:rsidRPr="00FB323B">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75147F8D" w14:textId="77777777" w:rsidR="00721E88" w:rsidRPr="00FB323B" w:rsidRDefault="00721E88" w:rsidP="00151508">
            <w:pPr>
              <w:jc w:val="both"/>
              <w:rPr>
                <w:rFonts w:ascii="Arial" w:hAnsi="Arial" w:cs="Arial"/>
                <w:position w:val="-6"/>
                <w:sz w:val="20"/>
                <w:szCs w:val="20"/>
              </w:rPr>
            </w:pPr>
          </w:p>
        </w:tc>
      </w:tr>
      <w:tr w:rsidR="00721E88" w:rsidRPr="00FB323B" w14:paraId="75147F91" w14:textId="77777777" w:rsidTr="00151508">
        <w:tc>
          <w:tcPr>
            <w:tcW w:w="4823" w:type="dxa"/>
            <w:tcBorders>
              <w:top w:val="single" w:sz="4" w:space="0" w:color="auto"/>
              <w:left w:val="single" w:sz="4" w:space="0" w:color="auto"/>
              <w:bottom w:val="single" w:sz="4" w:space="0" w:color="auto"/>
              <w:right w:val="single" w:sz="4" w:space="0" w:color="auto"/>
            </w:tcBorders>
            <w:vAlign w:val="center"/>
            <w:hideMark/>
          </w:tcPr>
          <w:p w14:paraId="75147F8F" w14:textId="77777777" w:rsidR="00721E88" w:rsidRPr="00FB323B" w:rsidRDefault="00721E88" w:rsidP="00151508">
            <w:pPr>
              <w:rPr>
                <w:rFonts w:ascii="Arial" w:hAnsi="Arial" w:cs="Arial"/>
                <w:b/>
                <w:bCs/>
                <w:position w:val="-6"/>
                <w:sz w:val="20"/>
                <w:szCs w:val="20"/>
              </w:rPr>
            </w:pPr>
            <w:r w:rsidRPr="00FB323B">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75147F90" w14:textId="77777777" w:rsidR="00721E88" w:rsidRPr="00FB323B" w:rsidRDefault="00721E88" w:rsidP="00151508">
            <w:pPr>
              <w:jc w:val="both"/>
              <w:rPr>
                <w:rFonts w:ascii="Arial" w:hAnsi="Arial" w:cs="Arial"/>
                <w:position w:val="-6"/>
                <w:sz w:val="20"/>
                <w:szCs w:val="20"/>
              </w:rPr>
            </w:pPr>
          </w:p>
        </w:tc>
      </w:tr>
      <w:tr w:rsidR="00721E88" w:rsidRPr="00FB323B" w14:paraId="75147F94" w14:textId="77777777" w:rsidTr="00151508">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75147F92" w14:textId="77777777" w:rsidR="00721E88" w:rsidRPr="00FB323B" w:rsidRDefault="00721E88" w:rsidP="00151508">
            <w:pPr>
              <w:rPr>
                <w:rFonts w:ascii="Arial" w:hAnsi="Arial" w:cs="Arial"/>
                <w:b/>
                <w:bCs/>
                <w:position w:val="-6"/>
                <w:sz w:val="20"/>
                <w:szCs w:val="20"/>
              </w:rPr>
            </w:pPr>
            <w:r w:rsidRPr="00FB323B">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75147F93" w14:textId="77777777" w:rsidR="00721E88" w:rsidRPr="00FB323B" w:rsidRDefault="00721E88" w:rsidP="00151508">
            <w:pPr>
              <w:jc w:val="both"/>
              <w:rPr>
                <w:rFonts w:ascii="Arial" w:hAnsi="Arial" w:cs="Arial"/>
                <w:sz w:val="20"/>
                <w:szCs w:val="20"/>
              </w:rPr>
            </w:pPr>
          </w:p>
        </w:tc>
      </w:tr>
      <w:tr w:rsidR="00721E88" w:rsidRPr="00FB323B" w14:paraId="75147F97" w14:textId="77777777" w:rsidTr="00151508">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75147F95" w14:textId="77777777" w:rsidR="00721E88" w:rsidRPr="00FB323B" w:rsidRDefault="00721E88" w:rsidP="00151508">
            <w:pPr>
              <w:rPr>
                <w:rFonts w:ascii="Arial" w:hAnsi="Arial" w:cs="Arial"/>
                <w:b/>
                <w:bCs/>
                <w:position w:val="-6"/>
                <w:sz w:val="20"/>
                <w:szCs w:val="20"/>
              </w:rPr>
            </w:pPr>
            <w:r w:rsidRPr="00FB323B">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75147F96" w14:textId="77777777" w:rsidR="00721E88" w:rsidRPr="00FB323B" w:rsidRDefault="00721E88" w:rsidP="00151508">
            <w:pPr>
              <w:jc w:val="both"/>
              <w:rPr>
                <w:rFonts w:ascii="Arial" w:hAnsi="Arial" w:cs="Arial"/>
                <w:sz w:val="20"/>
                <w:szCs w:val="20"/>
              </w:rPr>
            </w:pPr>
          </w:p>
        </w:tc>
      </w:tr>
      <w:tr w:rsidR="00721E88" w:rsidRPr="00FB323B" w14:paraId="75147F9A" w14:textId="77777777" w:rsidTr="00151508">
        <w:tc>
          <w:tcPr>
            <w:tcW w:w="4823" w:type="dxa"/>
            <w:tcBorders>
              <w:top w:val="single" w:sz="4" w:space="0" w:color="auto"/>
              <w:left w:val="single" w:sz="4" w:space="0" w:color="auto"/>
              <w:bottom w:val="single" w:sz="4" w:space="0" w:color="auto"/>
              <w:right w:val="single" w:sz="4" w:space="0" w:color="auto"/>
            </w:tcBorders>
            <w:vAlign w:val="center"/>
            <w:hideMark/>
          </w:tcPr>
          <w:p w14:paraId="75147F98" w14:textId="77777777" w:rsidR="00721E88" w:rsidRPr="00FB323B" w:rsidRDefault="00721E88" w:rsidP="00151508">
            <w:pPr>
              <w:rPr>
                <w:rFonts w:ascii="Arial" w:hAnsi="Arial" w:cs="Arial"/>
                <w:b/>
                <w:bCs/>
                <w:position w:val="-6"/>
                <w:sz w:val="20"/>
                <w:szCs w:val="20"/>
              </w:rPr>
            </w:pPr>
            <w:r w:rsidRPr="00FB323B">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5147F99" w14:textId="77777777" w:rsidR="00721E88" w:rsidRPr="00FB323B" w:rsidRDefault="00721E88" w:rsidP="00151508">
            <w:pPr>
              <w:jc w:val="both"/>
              <w:rPr>
                <w:rFonts w:ascii="Arial" w:hAnsi="Arial" w:cs="Arial"/>
                <w:position w:val="-6"/>
                <w:sz w:val="20"/>
                <w:szCs w:val="20"/>
              </w:rPr>
            </w:pPr>
          </w:p>
        </w:tc>
      </w:tr>
      <w:tr w:rsidR="00721E88" w:rsidRPr="00FB323B" w14:paraId="75147F9D" w14:textId="77777777" w:rsidTr="00151508">
        <w:tc>
          <w:tcPr>
            <w:tcW w:w="4823" w:type="dxa"/>
            <w:tcBorders>
              <w:top w:val="single" w:sz="4" w:space="0" w:color="auto"/>
              <w:left w:val="single" w:sz="4" w:space="0" w:color="auto"/>
              <w:bottom w:val="single" w:sz="4" w:space="0" w:color="auto"/>
              <w:right w:val="single" w:sz="4" w:space="0" w:color="auto"/>
            </w:tcBorders>
            <w:vAlign w:val="center"/>
            <w:hideMark/>
          </w:tcPr>
          <w:p w14:paraId="75147F9B" w14:textId="77777777" w:rsidR="00721E88" w:rsidRPr="00FB323B" w:rsidRDefault="00721E88" w:rsidP="00151508">
            <w:pPr>
              <w:rPr>
                <w:rFonts w:ascii="Arial" w:hAnsi="Arial" w:cs="Arial"/>
                <w:b/>
                <w:bCs/>
                <w:position w:val="-6"/>
                <w:sz w:val="20"/>
                <w:szCs w:val="20"/>
              </w:rPr>
            </w:pPr>
            <w:r w:rsidRPr="00FB323B">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75147F9C" w14:textId="77777777" w:rsidR="00721E88" w:rsidRPr="00FB323B" w:rsidRDefault="00721E88" w:rsidP="00151508">
            <w:pPr>
              <w:jc w:val="both"/>
              <w:rPr>
                <w:rFonts w:ascii="Arial" w:hAnsi="Arial" w:cs="Arial"/>
                <w:position w:val="-6"/>
                <w:sz w:val="20"/>
                <w:szCs w:val="20"/>
              </w:rPr>
            </w:pPr>
          </w:p>
        </w:tc>
      </w:tr>
      <w:tr w:rsidR="00721E88" w:rsidRPr="00FB323B" w14:paraId="75147FA0" w14:textId="77777777" w:rsidTr="00151508">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75147F9E" w14:textId="77777777" w:rsidR="00721E88" w:rsidRPr="00FB323B" w:rsidRDefault="00721E88" w:rsidP="00151508">
            <w:pPr>
              <w:rPr>
                <w:rFonts w:ascii="Arial" w:hAnsi="Arial" w:cs="Arial"/>
                <w:b/>
                <w:bCs/>
                <w:position w:val="-6"/>
                <w:sz w:val="20"/>
                <w:szCs w:val="20"/>
              </w:rPr>
            </w:pPr>
            <w:r w:rsidRPr="00FB323B">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75147F9F" w14:textId="77777777" w:rsidR="00721E88" w:rsidRPr="00FB323B" w:rsidRDefault="00721E88" w:rsidP="00151508">
            <w:pPr>
              <w:suppressAutoHyphens/>
              <w:snapToGrid w:val="0"/>
              <w:jc w:val="both"/>
              <w:rPr>
                <w:rFonts w:ascii="Arial" w:hAnsi="Arial" w:cs="Arial"/>
                <w:sz w:val="20"/>
                <w:szCs w:val="20"/>
                <w:lang w:eastAsia="ar-SA"/>
              </w:rPr>
            </w:pPr>
          </w:p>
        </w:tc>
      </w:tr>
      <w:tr w:rsidR="00721E88" w:rsidRPr="00FB323B" w14:paraId="75147FA3" w14:textId="77777777" w:rsidTr="00151508">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75147FA1" w14:textId="77777777" w:rsidR="00721E88" w:rsidRPr="00FB323B" w:rsidRDefault="00721E88" w:rsidP="00151508">
            <w:pPr>
              <w:rPr>
                <w:rFonts w:ascii="Arial" w:hAnsi="Arial" w:cs="Arial"/>
                <w:b/>
                <w:bCs/>
                <w:position w:val="-6"/>
                <w:sz w:val="20"/>
                <w:szCs w:val="20"/>
              </w:rPr>
            </w:pPr>
            <w:r w:rsidRPr="00FB323B">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5147FA2" w14:textId="77777777" w:rsidR="00721E88" w:rsidRPr="00FB323B" w:rsidRDefault="00721E88" w:rsidP="00151508">
            <w:pPr>
              <w:suppressAutoHyphens/>
              <w:snapToGrid w:val="0"/>
              <w:jc w:val="both"/>
              <w:rPr>
                <w:rFonts w:ascii="Arial" w:hAnsi="Arial" w:cs="Arial"/>
                <w:sz w:val="20"/>
                <w:szCs w:val="20"/>
                <w:lang w:eastAsia="ar-SA"/>
              </w:rPr>
            </w:pPr>
          </w:p>
        </w:tc>
      </w:tr>
    </w:tbl>
    <w:p w14:paraId="75147FA4" w14:textId="77777777" w:rsidR="00721E88" w:rsidRPr="00FB323B" w:rsidRDefault="00721E88" w:rsidP="00721E88">
      <w:pPr>
        <w:jc w:val="both"/>
        <w:rPr>
          <w:rFonts w:ascii="Arial" w:hAnsi="Arial" w:cs="Arial"/>
          <w:i/>
          <w:sz w:val="20"/>
          <w:szCs w:val="20"/>
        </w:rPr>
      </w:pPr>
    </w:p>
    <w:p w14:paraId="75147FA5" w14:textId="77777777" w:rsidR="00721E88" w:rsidRPr="00FB323B" w:rsidRDefault="00721E88" w:rsidP="00721E88">
      <w:pPr>
        <w:pStyle w:val="ListParagraph"/>
        <w:numPr>
          <w:ilvl w:val="0"/>
          <w:numId w:val="39"/>
        </w:numPr>
        <w:tabs>
          <w:tab w:val="left" w:pos="709"/>
        </w:tabs>
        <w:spacing w:after="0" w:line="240" w:lineRule="auto"/>
        <w:ind w:left="0" w:firstLine="360"/>
        <w:jc w:val="both"/>
        <w:rPr>
          <w:rFonts w:ascii="Arial" w:hAnsi="Arial" w:cs="Arial"/>
          <w:sz w:val="20"/>
          <w:szCs w:val="20"/>
        </w:rPr>
      </w:pPr>
      <w:r w:rsidRPr="00FB323B">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75147FA6" w14:textId="77777777" w:rsidR="00721E88" w:rsidRPr="00FB323B" w:rsidRDefault="00721E88" w:rsidP="00721E88">
      <w:pPr>
        <w:pStyle w:val="BodyTextIndent"/>
        <w:numPr>
          <w:ilvl w:val="0"/>
          <w:numId w:val="39"/>
        </w:numPr>
        <w:tabs>
          <w:tab w:val="left" w:pos="709"/>
        </w:tabs>
        <w:ind w:left="0" w:firstLine="360"/>
        <w:rPr>
          <w:rFonts w:ascii="Arial" w:hAnsi="Arial" w:cs="Arial"/>
          <w:sz w:val="20"/>
          <w:szCs w:val="20"/>
        </w:rPr>
      </w:pPr>
      <w:r w:rsidRPr="00FB323B">
        <w:rPr>
          <w:rFonts w:ascii="Arial" w:hAnsi="Arial" w:cs="Arial"/>
          <w:sz w:val="20"/>
          <w:szCs w:val="20"/>
        </w:rPr>
        <w:t>Mes patvirtiname, kad esame/nesame asocijuoti (susijęs) su Užsakovu pagal Lietuvos Respublikoje galiojančių teisės aktų (Pelno mokesčio, Pridėtinės vertės mokesčio ir Gyventojų pajamų mokesčio įstatymų) nuostatas.</w:t>
      </w:r>
    </w:p>
    <w:p w14:paraId="75147FA7" w14:textId="77777777" w:rsidR="00721E88" w:rsidRPr="00FB323B" w:rsidRDefault="00721E88" w:rsidP="00721E88">
      <w:pPr>
        <w:pStyle w:val="ListParagraph"/>
        <w:numPr>
          <w:ilvl w:val="0"/>
          <w:numId w:val="39"/>
        </w:numPr>
        <w:tabs>
          <w:tab w:val="left" w:pos="709"/>
        </w:tabs>
        <w:spacing w:after="0" w:line="240" w:lineRule="auto"/>
        <w:ind w:left="0" w:firstLine="357"/>
        <w:contextualSpacing w:val="0"/>
        <w:jc w:val="both"/>
        <w:rPr>
          <w:rFonts w:ascii="Arial" w:hAnsi="Arial" w:cs="Arial"/>
          <w:sz w:val="20"/>
          <w:szCs w:val="20"/>
        </w:rPr>
      </w:pPr>
      <w:r w:rsidRPr="00FB323B">
        <w:rPr>
          <w:rFonts w:ascii="Arial" w:hAnsi="Arial" w:cs="Arial"/>
          <w:sz w:val="20"/>
          <w:szCs w:val="20"/>
        </w:rPr>
        <w:t>Jei mūsų pasiūlymas bus priimtas, mes pasirašysime Sutartį ir pateiksime Prekes nustatytais terminais. Mes garantuojame, kad Prekės atitiks visus Užsakovo nustatytus reikalavimus.</w:t>
      </w:r>
    </w:p>
    <w:p w14:paraId="75147FA8" w14:textId="77777777" w:rsidR="00721E88" w:rsidRPr="00FB323B" w:rsidRDefault="00721E88" w:rsidP="00721E88">
      <w:pPr>
        <w:pStyle w:val="ListParagraph"/>
        <w:numPr>
          <w:ilvl w:val="0"/>
          <w:numId w:val="39"/>
        </w:numPr>
        <w:tabs>
          <w:tab w:val="left" w:pos="709"/>
        </w:tabs>
        <w:spacing w:after="0" w:line="240" w:lineRule="auto"/>
        <w:ind w:left="0" w:firstLine="357"/>
        <w:jc w:val="both"/>
        <w:rPr>
          <w:rFonts w:ascii="Arial" w:hAnsi="Arial" w:cs="Arial"/>
          <w:sz w:val="20"/>
          <w:szCs w:val="20"/>
        </w:rPr>
      </w:pPr>
      <w:r w:rsidRPr="00FB323B">
        <w:rPr>
          <w:rFonts w:ascii="Arial" w:hAnsi="Arial" w:cs="Arial"/>
          <w:sz w:val="20"/>
          <w:szCs w:val="20"/>
        </w:rPr>
        <w:t>Tol kol nebus sudaryta Sutartis, šis pasiūlymas sudarys mus tarpusavyje susaistantį dokumentą.</w:t>
      </w:r>
    </w:p>
    <w:p w14:paraId="75147FA9" w14:textId="77777777" w:rsidR="00721E88" w:rsidRPr="00FB323B" w:rsidRDefault="00721E88" w:rsidP="00721E88">
      <w:pPr>
        <w:pStyle w:val="ListParagraph"/>
        <w:numPr>
          <w:ilvl w:val="0"/>
          <w:numId w:val="39"/>
        </w:numPr>
        <w:tabs>
          <w:tab w:val="left" w:pos="709"/>
        </w:tabs>
        <w:spacing w:after="0" w:line="240" w:lineRule="auto"/>
        <w:ind w:left="0" w:firstLine="360"/>
        <w:jc w:val="both"/>
        <w:rPr>
          <w:rFonts w:ascii="Arial" w:hAnsi="Arial" w:cs="Arial"/>
          <w:sz w:val="20"/>
          <w:szCs w:val="20"/>
        </w:rPr>
      </w:pPr>
      <w:r w:rsidRPr="00FB323B">
        <w:rPr>
          <w:rFonts w:ascii="Arial" w:hAnsi="Arial" w:cs="Arial"/>
          <w:sz w:val="20"/>
          <w:szCs w:val="20"/>
        </w:rPr>
        <w:t>Todėl mes, įvertinę ir prisiėmę visas galimas rizikas, siūlome Prekes, už tokią kainą:</w:t>
      </w:r>
    </w:p>
    <w:p w14:paraId="75147FAA" w14:textId="77777777" w:rsidR="00721E88" w:rsidRPr="00FB323B" w:rsidRDefault="00721E88" w:rsidP="00721E88">
      <w:pPr>
        <w:pStyle w:val="ListParagraph"/>
        <w:tabs>
          <w:tab w:val="left" w:pos="709"/>
        </w:tabs>
        <w:ind w:left="360"/>
        <w:jc w:val="both"/>
        <w:rPr>
          <w:rFonts w:ascii="Arial" w:hAnsi="Arial" w:cs="Arial"/>
          <w:sz w:val="20"/>
          <w:szCs w:val="20"/>
        </w:rPr>
      </w:pPr>
      <w:r w:rsidRPr="00FB323B">
        <w:rPr>
          <w:rFonts w:ascii="Arial" w:hAnsi="Arial" w:cs="Arial"/>
          <w:sz w:val="20"/>
          <w:szCs w:val="20"/>
        </w:rPr>
        <w:t>(Kaina nurodoma eurais, dviejų skaičių po kablelio tikslumu)</w:t>
      </w:r>
    </w:p>
    <w:p w14:paraId="75147FAB" w14:textId="77777777" w:rsidR="00721E88" w:rsidRPr="00FB323B" w:rsidRDefault="00721E88" w:rsidP="00721E88">
      <w:pPr>
        <w:tabs>
          <w:tab w:val="left" w:pos="709"/>
        </w:tabs>
        <w:jc w:val="both"/>
        <w:rPr>
          <w:rFonts w:ascii="Arial" w:hAnsi="Arial" w:cs="Arial"/>
          <w:sz w:val="20"/>
          <w:szCs w:val="20"/>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09"/>
        <w:gridCol w:w="1701"/>
        <w:gridCol w:w="1560"/>
        <w:gridCol w:w="1417"/>
        <w:gridCol w:w="1663"/>
      </w:tblGrid>
      <w:tr w:rsidR="008E1013" w:rsidRPr="00FB323B" w14:paraId="75147FB2" w14:textId="77777777" w:rsidTr="00263140">
        <w:trPr>
          <w:trHeight w:val="1248"/>
          <w:tblHeader/>
          <w:jc w:val="center"/>
        </w:trPr>
        <w:tc>
          <w:tcPr>
            <w:tcW w:w="988" w:type="dxa"/>
            <w:shd w:val="clear" w:color="auto" w:fill="auto"/>
          </w:tcPr>
          <w:p w14:paraId="75147FAC" w14:textId="77777777" w:rsidR="00721E88" w:rsidRPr="00FB323B" w:rsidRDefault="00721E88" w:rsidP="00151508">
            <w:pPr>
              <w:tabs>
                <w:tab w:val="left" w:pos="709"/>
              </w:tabs>
              <w:jc w:val="both"/>
              <w:rPr>
                <w:rFonts w:ascii="Arial" w:hAnsi="Arial" w:cs="Arial"/>
                <w:sz w:val="20"/>
                <w:szCs w:val="20"/>
              </w:rPr>
            </w:pPr>
            <w:r w:rsidRPr="00FB323B">
              <w:rPr>
                <w:rFonts w:ascii="Arial" w:hAnsi="Arial" w:cs="Arial"/>
                <w:sz w:val="20"/>
                <w:szCs w:val="20"/>
              </w:rPr>
              <w:t>Eil. Nr.</w:t>
            </w:r>
          </w:p>
        </w:tc>
        <w:tc>
          <w:tcPr>
            <w:tcW w:w="2409" w:type="dxa"/>
            <w:shd w:val="clear" w:color="auto" w:fill="auto"/>
            <w:vAlign w:val="center"/>
          </w:tcPr>
          <w:p w14:paraId="75147FAD" w14:textId="70B5EF4A" w:rsidR="00721E88" w:rsidRPr="00FB323B" w:rsidRDefault="00721E88" w:rsidP="00151508">
            <w:pPr>
              <w:tabs>
                <w:tab w:val="left" w:pos="709"/>
              </w:tabs>
              <w:jc w:val="center"/>
              <w:rPr>
                <w:rFonts w:ascii="Arial" w:hAnsi="Arial" w:cs="Arial"/>
                <w:sz w:val="20"/>
                <w:szCs w:val="20"/>
              </w:rPr>
            </w:pPr>
            <w:r w:rsidRPr="00FB323B">
              <w:rPr>
                <w:rFonts w:ascii="Arial" w:hAnsi="Arial" w:cs="Arial"/>
                <w:sz w:val="20"/>
                <w:szCs w:val="20"/>
              </w:rPr>
              <w:t>Prekės</w:t>
            </w:r>
            <w:r w:rsidR="007D6821" w:rsidRPr="00FB323B">
              <w:rPr>
                <w:rFonts w:ascii="Arial" w:hAnsi="Arial" w:cs="Arial"/>
                <w:sz w:val="20"/>
                <w:szCs w:val="20"/>
              </w:rPr>
              <w:t>/darbų</w:t>
            </w:r>
            <w:r w:rsidRPr="00FB323B">
              <w:rPr>
                <w:rFonts w:ascii="Arial" w:hAnsi="Arial" w:cs="Arial"/>
                <w:sz w:val="20"/>
                <w:szCs w:val="20"/>
              </w:rPr>
              <w:t xml:space="preserve"> pavadinimas</w:t>
            </w:r>
          </w:p>
        </w:tc>
        <w:tc>
          <w:tcPr>
            <w:tcW w:w="1701" w:type="dxa"/>
            <w:shd w:val="clear" w:color="auto" w:fill="auto"/>
          </w:tcPr>
          <w:p w14:paraId="75147FAE" w14:textId="77777777" w:rsidR="00721E88" w:rsidRPr="00FB323B" w:rsidRDefault="00721E88" w:rsidP="00151508">
            <w:pPr>
              <w:tabs>
                <w:tab w:val="left" w:pos="709"/>
              </w:tabs>
              <w:jc w:val="center"/>
              <w:rPr>
                <w:rFonts w:ascii="Arial" w:hAnsi="Arial" w:cs="Arial"/>
                <w:sz w:val="20"/>
                <w:szCs w:val="20"/>
              </w:rPr>
            </w:pPr>
            <w:r w:rsidRPr="00FB323B">
              <w:rPr>
                <w:rFonts w:ascii="Arial" w:hAnsi="Arial" w:cs="Arial"/>
                <w:sz w:val="20"/>
                <w:szCs w:val="20"/>
              </w:rPr>
              <w:t>Mato vnt.</w:t>
            </w:r>
          </w:p>
        </w:tc>
        <w:tc>
          <w:tcPr>
            <w:tcW w:w="1560" w:type="dxa"/>
            <w:shd w:val="clear" w:color="auto" w:fill="auto"/>
            <w:vAlign w:val="center"/>
          </w:tcPr>
          <w:p w14:paraId="75147FAF" w14:textId="1BC5DB4C" w:rsidR="00721E88" w:rsidRPr="00FB323B" w:rsidRDefault="009760D8" w:rsidP="008E1013">
            <w:pPr>
              <w:tabs>
                <w:tab w:val="left" w:pos="709"/>
              </w:tabs>
              <w:rPr>
                <w:rFonts w:ascii="Arial" w:hAnsi="Arial" w:cs="Arial"/>
                <w:sz w:val="20"/>
                <w:szCs w:val="20"/>
              </w:rPr>
            </w:pPr>
            <w:r w:rsidRPr="00FB323B">
              <w:rPr>
                <w:rFonts w:ascii="Arial" w:hAnsi="Arial" w:cs="Arial"/>
                <w:sz w:val="20"/>
                <w:szCs w:val="20"/>
              </w:rPr>
              <w:t>Kiekis</w:t>
            </w:r>
          </w:p>
        </w:tc>
        <w:tc>
          <w:tcPr>
            <w:tcW w:w="1417" w:type="dxa"/>
            <w:shd w:val="clear" w:color="auto" w:fill="auto"/>
          </w:tcPr>
          <w:p w14:paraId="75147FB0" w14:textId="77777777" w:rsidR="00721E88" w:rsidRPr="00FB323B" w:rsidRDefault="008E1013" w:rsidP="00DD13C4">
            <w:pPr>
              <w:tabs>
                <w:tab w:val="left" w:pos="709"/>
              </w:tabs>
              <w:jc w:val="center"/>
              <w:rPr>
                <w:rFonts w:ascii="Arial" w:hAnsi="Arial" w:cs="Arial"/>
                <w:sz w:val="20"/>
                <w:szCs w:val="20"/>
              </w:rPr>
            </w:pPr>
            <w:r w:rsidRPr="00FB323B">
              <w:rPr>
                <w:rFonts w:ascii="Arial" w:hAnsi="Arial" w:cs="Arial"/>
                <w:sz w:val="20"/>
                <w:szCs w:val="20"/>
              </w:rPr>
              <w:t>K</w:t>
            </w:r>
            <w:r w:rsidR="00721E88" w:rsidRPr="00FB323B">
              <w:rPr>
                <w:rFonts w:ascii="Arial" w:hAnsi="Arial" w:cs="Arial"/>
                <w:sz w:val="20"/>
                <w:szCs w:val="20"/>
              </w:rPr>
              <w:t xml:space="preserve">aina </w:t>
            </w:r>
            <w:r w:rsidR="00DD13C4" w:rsidRPr="00FB323B">
              <w:rPr>
                <w:rFonts w:ascii="Arial" w:hAnsi="Arial" w:cs="Arial"/>
                <w:sz w:val="20"/>
                <w:szCs w:val="20"/>
              </w:rPr>
              <w:t>vnt.</w:t>
            </w:r>
            <w:r w:rsidR="00475E92" w:rsidRPr="00FB323B">
              <w:rPr>
                <w:rFonts w:ascii="Arial" w:hAnsi="Arial" w:cs="Arial"/>
                <w:sz w:val="20"/>
                <w:szCs w:val="20"/>
              </w:rPr>
              <w:t xml:space="preserve"> </w:t>
            </w:r>
            <w:r w:rsidR="00721E88" w:rsidRPr="00FB323B">
              <w:rPr>
                <w:rFonts w:ascii="Arial" w:hAnsi="Arial" w:cs="Arial"/>
                <w:sz w:val="20"/>
                <w:szCs w:val="20"/>
              </w:rPr>
              <w:t>be PVM</w:t>
            </w:r>
          </w:p>
        </w:tc>
        <w:tc>
          <w:tcPr>
            <w:tcW w:w="1663" w:type="dxa"/>
            <w:shd w:val="clear" w:color="auto" w:fill="auto"/>
          </w:tcPr>
          <w:p w14:paraId="75147FB1" w14:textId="77777777" w:rsidR="00721E88" w:rsidRPr="00FB323B" w:rsidRDefault="00721E88" w:rsidP="00151508">
            <w:pPr>
              <w:tabs>
                <w:tab w:val="left" w:pos="709"/>
              </w:tabs>
              <w:jc w:val="center"/>
              <w:rPr>
                <w:rFonts w:ascii="Arial" w:hAnsi="Arial" w:cs="Arial"/>
                <w:sz w:val="20"/>
                <w:szCs w:val="20"/>
              </w:rPr>
            </w:pPr>
            <w:r w:rsidRPr="00FB323B">
              <w:rPr>
                <w:rFonts w:ascii="Arial" w:hAnsi="Arial" w:cs="Arial"/>
                <w:sz w:val="20"/>
                <w:szCs w:val="20"/>
              </w:rPr>
              <w:t>Bendra kaina, be PVM</w:t>
            </w:r>
          </w:p>
        </w:tc>
      </w:tr>
      <w:tr w:rsidR="007D6821" w:rsidRPr="00FB323B" w14:paraId="4A9555FC" w14:textId="77777777" w:rsidTr="00263140">
        <w:trPr>
          <w:jc w:val="center"/>
        </w:trPr>
        <w:tc>
          <w:tcPr>
            <w:tcW w:w="988" w:type="dxa"/>
            <w:shd w:val="clear" w:color="auto" w:fill="auto"/>
          </w:tcPr>
          <w:p w14:paraId="4F70F3A6" w14:textId="77777777" w:rsidR="007D6821" w:rsidRPr="00FB323B" w:rsidRDefault="007D6821" w:rsidP="007D6821">
            <w:pPr>
              <w:pStyle w:val="ListParagraph"/>
              <w:numPr>
                <w:ilvl w:val="0"/>
                <w:numId w:val="46"/>
              </w:numPr>
              <w:tabs>
                <w:tab w:val="left" w:pos="709"/>
              </w:tabs>
              <w:jc w:val="center"/>
              <w:rPr>
                <w:rFonts w:ascii="Arial" w:hAnsi="Arial" w:cs="Arial"/>
                <w:sz w:val="20"/>
                <w:szCs w:val="20"/>
              </w:rPr>
            </w:pPr>
          </w:p>
        </w:tc>
        <w:tc>
          <w:tcPr>
            <w:tcW w:w="2409" w:type="dxa"/>
            <w:shd w:val="clear" w:color="auto" w:fill="auto"/>
            <w:vAlign w:val="center"/>
          </w:tcPr>
          <w:p w14:paraId="3B4003C4" w14:textId="3103C16F" w:rsidR="007D6821" w:rsidRPr="00FB323B" w:rsidRDefault="002F60E5" w:rsidP="00BE3239">
            <w:pPr>
              <w:rPr>
                <w:rFonts w:ascii="Arial" w:hAnsi="Arial" w:cs="Arial"/>
                <w:sz w:val="20"/>
                <w:szCs w:val="20"/>
              </w:rPr>
            </w:pPr>
            <w:r w:rsidRPr="00FB323B">
              <w:rPr>
                <w:rFonts w:ascii="Arial" w:hAnsi="Arial" w:cs="Arial"/>
                <w:color w:val="333333"/>
                <w:sz w:val="20"/>
                <w:szCs w:val="20"/>
              </w:rPr>
              <w:br/>
            </w:r>
            <w:r w:rsidR="00966467" w:rsidRPr="00FB323B">
              <w:rPr>
                <w:rFonts w:ascii="Arial" w:hAnsi="Arial" w:cs="Arial"/>
                <w:color w:val="333333"/>
                <w:sz w:val="20"/>
                <w:szCs w:val="20"/>
              </w:rPr>
              <w:t>G</w:t>
            </w:r>
            <w:r w:rsidR="00966467" w:rsidRPr="00FB323B">
              <w:rPr>
                <w:rFonts w:ascii="Arial" w:hAnsi="Arial" w:cs="Arial"/>
                <w:color w:val="000000"/>
                <w:sz w:val="20"/>
                <w:szCs w:val="20"/>
              </w:rPr>
              <w:t>elžbetoniai</w:t>
            </w:r>
            <w:r w:rsidRPr="00FB323B">
              <w:rPr>
                <w:rFonts w:ascii="Arial" w:hAnsi="Arial" w:cs="Arial"/>
                <w:color w:val="000000"/>
                <w:sz w:val="20"/>
                <w:szCs w:val="20"/>
              </w:rPr>
              <w:t xml:space="preserve"> latakai </w:t>
            </w:r>
          </w:p>
        </w:tc>
        <w:tc>
          <w:tcPr>
            <w:tcW w:w="1701" w:type="dxa"/>
            <w:shd w:val="clear" w:color="auto" w:fill="auto"/>
            <w:vAlign w:val="center"/>
          </w:tcPr>
          <w:p w14:paraId="21DD5597" w14:textId="76CD2022" w:rsidR="007D6821" w:rsidRPr="00FB323B" w:rsidRDefault="004473A6" w:rsidP="00665410">
            <w:pPr>
              <w:tabs>
                <w:tab w:val="left" w:pos="709"/>
              </w:tabs>
              <w:rPr>
                <w:rFonts w:ascii="Arial" w:hAnsi="Arial" w:cs="Arial"/>
                <w:sz w:val="20"/>
                <w:szCs w:val="20"/>
              </w:rPr>
            </w:pPr>
            <w:r w:rsidRPr="00FB323B">
              <w:rPr>
                <w:rFonts w:ascii="Arial" w:hAnsi="Arial" w:cs="Arial"/>
                <w:sz w:val="20"/>
                <w:szCs w:val="20"/>
              </w:rPr>
              <w:t>Vnt.</w:t>
            </w:r>
          </w:p>
        </w:tc>
        <w:tc>
          <w:tcPr>
            <w:tcW w:w="1560" w:type="dxa"/>
            <w:shd w:val="clear" w:color="auto" w:fill="auto"/>
            <w:vAlign w:val="center"/>
          </w:tcPr>
          <w:p w14:paraId="43293E19" w14:textId="5EA24080" w:rsidR="007D6821" w:rsidRPr="00FB323B" w:rsidRDefault="00BE3239" w:rsidP="00665410">
            <w:pPr>
              <w:tabs>
                <w:tab w:val="left" w:pos="709"/>
              </w:tabs>
              <w:jc w:val="center"/>
              <w:rPr>
                <w:rFonts w:ascii="Arial" w:hAnsi="Arial" w:cs="Arial"/>
                <w:sz w:val="20"/>
                <w:szCs w:val="20"/>
                <w:lang w:val="en-US"/>
              </w:rPr>
            </w:pPr>
            <w:r w:rsidRPr="00FB323B">
              <w:rPr>
                <w:rFonts w:ascii="Arial" w:hAnsi="Arial" w:cs="Arial"/>
                <w:color w:val="333333"/>
                <w:sz w:val="20"/>
                <w:szCs w:val="20"/>
                <w:shd w:val="clear" w:color="auto" w:fill="FFFFFF"/>
              </w:rPr>
              <w:t>729</w:t>
            </w:r>
          </w:p>
        </w:tc>
        <w:tc>
          <w:tcPr>
            <w:tcW w:w="1417" w:type="dxa"/>
            <w:shd w:val="clear" w:color="auto" w:fill="auto"/>
            <w:vAlign w:val="center"/>
          </w:tcPr>
          <w:p w14:paraId="2040206C" w14:textId="77777777" w:rsidR="007D6821" w:rsidRPr="00FB323B" w:rsidRDefault="007D6821" w:rsidP="00665410">
            <w:pPr>
              <w:tabs>
                <w:tab w:val="left" w:pos="709"/>
              </w:tabs>
              <w:jc w:val="center"/>
              <w:rPr>
                <w:rFonts w:ascii="Arial" w:hAnsi="Arial" w:cs="Arial"/>
                <w:sz w:val="20"/>
                <w:szCs w:val="20"/>
              </w:rPr>
            </w:pPr>
          </w:p>
        </w:tc>
        <w:tc>
          <w:tcPr>
            <w:tcW w:w="1663" w:type="dxa"/>
            <w:shd w:val="clear" w:color="auto" w:fill="auto"/>
            <w:vAlign w:val="center"/>
          </w:tcPr>
          <w:p w14:paraId="572892D2" w14:textId="77777777" w:rsidR="007D6821" w:rsidRPr="00FB323B" w:rsidRDefault="007D6821" w:rsidP="00665410">
            <w:pPr>
              <w:tabs>
                <w:tab w:val="left" w:pos="709"/>
              </w:tabs>
              <w:jc w:val="center"/>
              <w:rPr>
                <w:rFonts w:ascii="Arial" w:hAnsi="Arial" w:cs="Arial"/>
                <w:sz w:val="20"/>
                <w:szCs w:val="20"/>
              </w:rPr>
            </w:pPr>
          </w:p>
        </w:tc>
      </w:tr>
      <w:tr w:rsidR="00BE3239" w:rsidRPr="00FB323B" w14:paraId="6B700693" w14:textId="77777777" w:rsidTr="00263140">
        <w:trPr>
          <w:jc w:val="center"/>
        </w:trPr>
        <w:tc>
          <w:tcPr>
            <w:tcW w:w="988" w:type="dxa"/>
            <w:shd w:val="clear" w:color="auto" w:fill="auto"/>
          </w:tcPr>
          <w:p w14:paraId="556A5BC1" w14:textId="77777777" w:rsidR="00BE3239" w:rsidRPr="00FB323B" w:rsidRDefault="00BE3239" w:rsidP="007D6821">
            <w:pPr>
              <w:pStyle w:val="ListParagraph"/>
              <w:numPr>
                <w:ilvl w:val="0"/>
                <w:numId w:val="46"/>
              </w:numPr>
              <w:tabs>
                <w:tab w:val="left" w:pos="709"/>
              </w:tabs>
              <w:jc w:val="center"/>
              <w:rPr>
                <w:rFonts w:ascii="Arial" w:hAnsi="Arial" w:cs="Arial"/>
                <w:sz w:val="20"/>
                <w:szCs w:val="20"/>
              </w:rPr>
            </w:pPr>
          </w:p>
        </w:tc>
        <w:tc>
          <w:tcPr>
            <w:tcW w:w="2409" w:type="dxa"/>
            <w:shd w:val="clear" w:color="auto" w:fill="auto"/>
            <w:vAlign w:val="center"/>
          </w:tcPr>
          <w:p w14:paraId="6C4ED95F" w14:textId="56C11FE0" w:rsidR="00BE3239" w:rsidRPr="00FB323B" w:rsidRDefault="007B508B" w:rsidP="00665410">
            <w:pPr>
              <w:rPr>
                <w:rFonts w:ascii="Arial" w:hAnsi="Arial" w:cs="Arial"/>
                <w:color w:val="000000"/>
                <w:sz w:val="20"/>
                <w:szCs w:val="20"/>
              </w:rPr>
            </w:pPr>
            <w:r w:rsidRPr="00FB323B">
              <w:rPr>
                <w:rFonts w:ascii="Arial" w:hAnsi="Arial" w:cs="Arial"/>
                <w:color w:val="000000"/>
                <w:sz w:val="20"/>
                <w:szCs w:val="20"/>
              </w:rPr>
              <w:t>Dangčiai latakų</w:t>
            </w:r>
          </w:p>
        </w:tc>
        <w:tc>
          <w:tcPr>
            <w:tcW w:w="1701" w:type="dxa"/>
            <w:shd w:val="clear" w:color="auto" w:fill="auto"/>
            <w:vAlign w:val="center"/>
          </w:tcPr>
          <w:p w14:paraId="27F5FEAF" w14:textId="32553A46" w:rsidR="00BE3239" w:rsidRPr="00FB323B" w:rsidRDefault="007B508B" w:rsidP="00665410">
            <w:pPr>
              <w:tabs>
                <w:tab w:val="left" w:pos="709"/>
              </w:tabs>
              <w:rPr>
                <w:rFonts w:ascii="Arial" w:hAnsi="Arial" w:cs="Arial"/>
                <w:sz w:val="20"/>
                <w:szCs w:val="20"/>
              </w:rPr>
            </w:pPr>
            <w:r w:rsidRPr="00FB323B">
              <w:rPr>
                <w:rFonts w:ascii="Arial" w:hAnsi="Arial" w:cs="Arial"/>
                <w:sz w:val="20"/>
                <w:szCs w:val="20"/>
              </w:rPr>
              <w:t>Vnt.</w:t>
            </w:r>
          </w:p>
        </w:tc>
        <w:tc>
          <w:tcPr>
            <w:tcW w:w="1560" w:type="dxa"/>
            <w:shd w:val="clear" w:color="auto" w:fill="auto"/>
            <w:vAlign w:val="center"/>
          </w:tcPr>
          <w:p w14:paraId="23384C14" w14:textId="25DE343B" w:rsidR="00BE3239" w:rsidRPr="00FB323B" w:rsidRDefault="00FD680B" w:rsidP="00665410">
            <w:pPr>
              <w:tabs>
                <w:tab w:val="left" w:pos="709"/>
              </w:tabs>
              <w:jc w:val="center"/>
              <w:rPr>
                <w:rFonts w:ascii="Arial" w:hAnsi="Arial" w:cs="Arial"/>
                <w:sz w:val="20"/>
                <w:szCs w:val="20"/>
                <w:lang w:val="en-US"/>
              </w:rPr>
            </w:pPr>
            <w:r w:rsidRPr="00FB323B">
              <w:rPr>
                <w:rFonts w:ascii="Arial" w:hAnsi="Arial" w:cs="Arial"/>
                <w:sz w:val="20"/>
                <w:szCs w:val="20"/>
                <w:lang w:val="en-US"/>
              </w:rPr>
              <w:t>1458</w:t>
            </w:r>
          </w:p>
        </w:tc>
        <w:tc>
          <w:tcPr>
            <w:tcW w:w="1417" w:type="dxa"/>
            <w:shd w:val="clear" w:color="auto" w:fill="auto"/>
            <w:vAlign w:val="center"/>
          </w:tcPr>
          <w:p w14:paraId="41CB6033" w14:textId="77777777" w:rsidR="00BE3239" w:rsidRPr="00FB323B" w:rsidRDefault="00BE3239" w:rsidP="00665410">
            <w:pPr>
              <w:tabs>
                <w:tab w:val="left" w:pos="709"/>
              </w:tabs>
              <w:jc w:val="center"/>
              <w:rPr>
                <w:rFonts w:ascii="Arial" w:hAnsi="Arial" w:cs="Arial"/>
                <w:sz w:val="20"/>
                <w:szCs w:val="20"/>
              </w:rPr>
            </w:pPr>
          </w:p>
        </w:tc>
        <w:tc>
          <w:tcPr>
            <w:tcW w:w="1663" w:type="dxa"/>
            <w:shd w:val="clear" w:color="auto" w:fill="auto"/>
            <w:vAlign w:val="center"/>
          </w:tcPr>
          <w:p w14:paraId="32366290" w14:textId="77777777" w:rsidR="00BE3239" w:rsidRPr="00FB323B" w:rsidRDefault="00BE3239" w:rsidP="00665410">
            <w:pPr>
              <w:tabs>
                <w:tab w:val="left" w:pos="709"/>
              </w:tabs>
              <w:jc w:val="center"/>
              <w:rPr>
                <w:rFonts w:ascii="Arial" w:hAnsi="Arial" w:cs="Arial"/>
                <w:sz w:val="20"/>
                <w:szCs w:val="20"/>
              </w:rPr>
            </w:pPr>
          </w:p>
        </w:tc>
      </w:tr>
      <w:tr w:rsidR="00665410" w:rsidRPr="00FB323B" w14:paraId="75147FB9" w14:textId="77777777" w:rsidTr="00263140">
        <w:trPr>
          <w:jc w:val="center"/>
        </w:trPr>
        <w:tc>
          <w:tcPr>
            <w:tcW w:w="988" w:type="dxa"/>
            <w:shd w:val="clear" w:color="auto" w:fill="auto"/>
          </w:tcPr>
          <w:p w14:paraId="75147FB3" w14:textId="06185B04" w:rsidR="00665410" w:rsidRPr="00FB323B" w:rsidRDefault="00665410" w:rsidP="007D6821">
            <w:pPr>
              <w:pStyle w:val="ListParagraph"/>
              <w:numPr>
                <w:ilvl w:val="0"/>
                <w:numId w:val="46"/>
              </w:numPr>
              <w:tabs>
                <w:tab w:val="left" w:pos="709"/>
              </w:tabs>
              <w:jc w:val="center"/>
              <w:rPr>
                <w:rFonts w:ascii="Arial" w:hAnsi="Arial" w:cs="Arial"/>
                <w:sz w:val="20"/>
                <w:szCs w:val="20"/>
              </w:rPr>
            </w:pPr>
          </w:p>
        </w:tc>
        <w:tc>
          <w:tcPr>
            <w:tcW w:w="2409" w:type="dxa"/>
            <w:shd w:val="clear" w:color="auto" w:fill="auto"/>
            <w:vAlign w:val="center"/>
          </w:tcPr>
          <w:p w14:paraId="75147FB4" w14:textId="32E8E419" w:rsidR="00665410" w:rsidRPr="00FB323B" w:rsidRDefault="00F21FE1" w:rsidP="00665410">
            <w:pPr>
              <w:rPr>
                <w:rFonts w:ascii="Arial" w:hAnsi="Arial" w:cs="Arial"/>
                <w:color w:val="000000"/>
                <w:sz w:val="20"/>
                <w:szCs w:val="20"/>
              </w:rPr>
            </w:pPr>
            <w:r>
              <w:rPr>
                <w:rFonts w:ascii="Arial" w:hAnsi="Arial" w:cs="Arial"/>
                <w:color w:val="000000"/>
                <w:sz w:val="20"/>
                <w:szCs w:val="20"/>
              </w:rPr>
              <w:t>*</w:t>
            </w:r>
            <w:r w:rsidR="00447963" w:rsidRPr="00FB323B">
              <w:rPr>
                <w:rFonts w:ascii="Arial" w:hAnsi="Arial" w:cs="Arial"/>
                <w:color w:val="000000"/>
                <w:sz w:val="20"/>
                <w:szCs w:val="20"/>
              </w:rPr>
              <w:t>Pristatymo paslauga</w:t>
            </w:r>
          </w:p>
        </w:tc>
        <w:tc>
          <w:tcPr>
            <w:tcW w:w="1701" w:type="dxa"/>
            <w:shd w:val="clear" w:color="auto" w:fill="auto"/>
            <w:vAlign w:val="center"/>
          </w:tcPr>
          <w:p w14:paraId="75147FB5" w14:textId="00368A0A" w:rsidR="00665410" w:rsidRPr="00FB323B" w:rsidRDefault="00263140" w:rsidP="00665410">
            <w:pPr>
              <w:tabs>
                <w:tab w:val="left" w:pos="709"/>
              </w:tabs>
              <w:rPr>
                <w:rFonts w:ascii="Arial" w:hAnsi="Arial" w:cs="Arial"/>
                <w:sz w:val="20"/>
                <w:szCs w:val="20"/>
              </w:rPr>
            </w:pPr>
            <w:r w:rsidRPr="00FB323B">
              <w:rPr>
                <w:rFonts w:ascii="Arial" w:hAnsi="Arial" w:cs="Arial"/>
                <w:sz w:val="20"/>
                <w:szCs w:val="20"/>
              </w:rPr>
              <w:t>paslauga</w:t>
            </w:r>
          </w:p>
        </w:tc>
        <w:tc>
          <w:tcPr>
            <w:tcW w:w="1560" w:type="dxa"/>
            <w:shd w:val="clear" w:color="auto" w:fill="auto"/>
            <w:vAlign w:val="center"/>
          </w:tcPr>
          <w:p w14:paraId="75147FB6" w14:textId="21A272E3" w:rsidR="00665410" w:rsidRPr="00FB323B" w:rsidRDefault="00447963" w:rsidP="00665410">
            <w:pPr>
              <w:tabs>
                <w:tab w:val="left" w:pos="709"/>
              </w:tabs>
              <w:jc w:val="center"/>
              <w:rPr>
                <w:rFonts w:ascii="Arial" w:hAnsi="Arial" w:cs="Arial"/>
                <w:sz w:val="20"/>
                <w:szCs w:val="20"/>
                <w:lang w:val="en-US"/>
              </w:rPr>
            </w:pPr>
            <w:r w:rsidRPr="00FB323B">
              <w:rPr>
                <w:rFonts w:ascii="Arial" w:hAnsi="Arial" w:cs="Arial"/>
                <w:sz w:val="20"/>
                <w:szCs w:val="20"/>
                <w:lang w:val="en-US"/>
              </w:rPr>
              <w:t>30</w:t>
            </w:r>
          </w:p>
        </w:tc>
        <w:tc>
          <w:tcPr>
            <w:tcW w:w="1417" w:type="dxa"/>
            <w:shd w:val="clear" w:color="auto" w:fill="auto"/>
            <w:vAlign w:val="center"/>
          </w:tcPr>
          <w:p w14:paraId="75147FB7" w14:textId="77777777" w:rsidR="00665410" w:rsidRPr="00FB323B" w:rsidRDefault="00665410" w:rsidP="00665410">
            <w:pPr>
              <w:tabs>
                <w:tab w:val="left" w:pos="709"/>
              </w:tabs>
              <w:jc w:val="center"/>
              <w:rPr>
                <w:rFonts w:ascii="Arial" w:hAnsi="Arial" w:cs="Arial"/>
                <w:sz w:val="20"/>
                <w:szCs w:val="20"/>
              </w:rPr>
            </w:pPr>
          </w:p>
        </w:tc>
        <w:tc>
          <w:tcPr>
            <w:tcW w:w="1663" w:type="dxa"/>
            <w:shd w:val="clear" w:color="auto" w:fill="auto"/>
            <w:vAlign w:val="center"/>
          </w:tcPr>
          <w:p w14:paraId="75147FB8" w14:textId="77777777" w:rsidR="00665410" w:rsidRPr="00FB323B" w:rsidRDefault="00665410" w:rsidP="00665410">
            <w:pPr>
              <w:tabs>
                <w:tab w:val="left" w:pos="709"/>
              </w:tabs>
              <w:jc w:val="center"/>
              <w:rPr>
                <w:rFonts w:ascii="Arial" w:hAnsi="Arial" w:cs="Arial"/>
                <w:sz w:val="20"/>
                <w:szCs w:val="20"/>
              </w:rPr>
            </w:pPr>
          </w:p>
        </w:tc>
      </w:tr>
      <w:tr w:rsidR="002B1A70" w:rsidRPr="00FB323B" w14:paraId="75147FBC" w14:textId="77777777" w:rsidTr="00263140">
        <w:trPr>
          <w:jc w:val="center"/>
        </w:trPr>
        <w:tc>
          <w:tcPr>
            <w:tcW w:w="8075" w:type="dxa"/>
            <w:gridSpan w:val="5"/>
            <w:shd w:val="clear" w:color="auto" w:fill="auto"/>
          </w:tcPr>
          <w:p w14:paraId="75147FBA" w14:textId="77777777" w:rsidR="002B1A70" w:rsidRPr="00FB323B" w:rsidRDefault="002B1A70" w:rsidP="002B1A70">
            <w:pPr>
              <w:tabs>
                <w:tab w:val="left" w:pos="709"/>
              </w:tabs>
              <w:jc w:val="right"/>
              <w:rPr>
                <w:rFonts w:ascii="Arial" w:hAnsi="Arial" w:cs="Arial"/>
                <w:sz w:val="20"/>
                <w:szCs w:val="20"/>
              </w:rPr>
            </w:pPr>
            <w:r w:rsidRPr="00FB323B">
              <w:rPr>
                <w:rFonts w:ascii="Arial" w:hAnsi="Arial" w:cs="Arial"/>
                <w:sz w:val="20"/>
                <w:szCs w:val="20"/>
              </w:rPr>
              <w:t>Iš viso be PVM:</w:t>
            </w:r>
          </w:p>
        </w:tc>
        <w:tc>
          <w:tcPr>
            <w:tcW w:w="1663" w:type="dxa"/>
            <w:shd w:val="clear" w:color="auto" w:fill="auto"/>
            <w:vAlign w:val="center"/>
          </w:tcPr>
          <w:p w14:paraId="75147FBB" w14:textId="77777777" w:rsidR="002B1A70" w:rsidRPr="00FB323B" w:rsidRDefault="002B1A70" w:rsidP="002B1A70">
            <w:pPr>
              <w:tabs>
                <w:tab w:val="left" w:pos="709"/>
              </w:tabs>
              <w:jc w:val="center"/>
              <w:rPr>
                <w:rFonts w:ascii="Arial" w:hAnsi="Arial" w:cs="Arial"/>
                <w:sz w:val="20"/>
                <w:szCs w:val="20"/>
              </w:rPr>
            </w:pPr>
          </w:p>
        </w:tc>
      </w:tr>
    </w:tbl>
    <w:p w14:paraId="6B837094" w14:textId="77777777" w:rsidR="00F21FE1" w:rsidRDefault="00F21FE1" w:rsidP="00721E88">
      <w:pPr>
        <w:jc w:val="both"/>
        <w:rPr>
          <w:rFonts w:ascii="Arial" w:hAnsi="Arial" w:cs="Arial"/>
          <w:sz w:val="20"/>
          <w:szCs w:val="20"/>
        </w:rPr>
      </w:pPr>
    </w:p>
    <w:p w14:paraId="2F6E342D" w14:textId="4DB5C154" w:rsidR="00F21FE1" w:rsidRDefault="00F21FE1" w:rsidP="00721E88">
      <w:pPr>
        <w:jc w:val="both"/>
        <w:rPr>
          <w:rFonts w:ascii="Arial" w:hAnsi="Arial" w:cs="Arial"/>
          <w:sz w:val="20"/>
          <w:szCs w:val="20"/>
        </w:rPr>
      </w:pPr>
      <w:r>
        <w:rPr>
          <w:rFonts w:ascii="Arial" w:hAnsi="Arial" w:cs="Arial"/>
          <w:sz w:val="20"/>
          <w:szCs w:val="20"/>
        </w:rPr>
        <w:t>*</w:t>
      </w:r>
      <w:r w:rsidR="00A36097">
        <w:rPr>
          <w:rFonts w:ascii="Arial" w:hAnsi="Arial" w:cs="Arial"/>
          <w:sz w:val="20"/>
          <w:szCs w:val="20"/>
        </w:rPr>
        <w:t>Preliminarus</w:t>
      </w:r>
      <w:r>
        <w:rPr>
          <w:rFonts w:ascii="Arial" w:hAnsi="Arial" w:cs="Arial"/>
          <w:sz w:val="20"/>
          <w:szCs w:val="20"/>
        </w:rPr>
        <w:t xml:space="preserve"> kiekis.</w:t>
      </w:r>
    </w:p>
    <w:p w14:paraId="75147FBD" w14:textId="2C82C28C" w:rsidR="00721E88" w:rsidRPr="00FB323B" w:rsidRDefault="00721E88" w:rsidP="00721E88">
      <w:pPr>
        <w:jc w:val="both"/>
        <w:rPr>
          <w:rFonts w:ascii="Arial" w:hAnsi="Arial" w:cs="Arial"/>
          <w:b/>
          <w:sz w:val="20"/>
          <w:szCs w:val="20"/>
        </w:rPr>
      </w:pPr>
      <w:r w:rsidRPr="00FB323B">
        <w:rPr>
          <w:rFonts w:ascii="Arial" w:hAnsi="Arial" w:cs="Arial"/>
          <w:sz w:val="20"/>
          <w:szCs w:val="20"/>
        </w:rPr>
        <w:t>Į nurodytą kainą įskaičiuoti visos išlaidos ir visi mokesčiai.</w:t>
      </w:r>
    </w:p>
    <w:p w14:paraId="75147FBE" w14:textId="77777777" w:rsidR="00721E88" w:rsidRPr="00FB323B" w:rsidRDefault="00721E88" w:rsidP="00721E88">
      <w:pPr>
        <w:rPr>
          <w:rFonts w:ascii="Arial" w:hAnsi="Arial" w:cs="Arial"/>
          <w:b/>
          <w:sz w:val="20"/>
          <w:szCs w:val="20"/>
        </w:rPr>
      </w:pPr>
      <w:proofErr w:type="spellStart"/>
      <w:r w:rsidRPr="00FB323B">
        <w:rPr>
          <w:rFonts w:ascii="Arial" w:hAnsi="Arial" w:cs="Arial"/>
          <w:b/>
          <w:sz w:val="20"/>
          <w:szCs w:val="20"/>
          <w:lang w:val="en-US"/>
        </w:rPr>
        <w:t>Bendra</w:t>
      </w:r>
      <w:proofErr w:type="spellEnd"/>
      <w:r w:rsidRPr="00FB323B">
        <w:rPr>
          <w:rFonts w:ascii="Arial" w:hAnsi="Arial" w:cs="Arial"/>
          <w:b/>
          <w:sz w:val="20"/>
          <w:szCs w:val="20"/>
        </w:rPr>
        <w:t xml:space="preserve"> kaina: </w:t>
      </w:r>
    </w:p>
    <w:p w14:paraId="75147FBF" w14:textId="77777777" w:rsidR="00721E88" w:rsidRPr="00FB323B" w:rsidRDefault="00721E88" w:rsidP="00721E88">
      <w:pPr>
        <w:rPr>
          <w:rFonts w:ascii="Arial" w:hAnsi="Arial" w:cs="Arial"/>
          <w:b/>
          <w:sz w:val="20"/>
          <w:szCs w:val="20"/>
        </w:rPr>
      </w:pPr>
      <w:r w:rsidRPr="00FB323B">
        <w:rPr>
          <w:rFonts w:ascii="Arial" w:hAnsi="Arial" w:cs="Arial"/>
          <w:b/>
          <w:sz w:val="20"/>
          <w:szCs w:val="20"/>
        </w:rPr>
        <w:t>EUR be PVM (žodžiais):_________________________</w:t>
      </w:r>
    </w:p>
    <w:p w14:paraId="75147FC0" w14:textId="77777777" w:rsidR="00721E88" w:rsidRPr="00FB323B" w:rsidRDefault="00721E88" w:rsidP="00721E88">
      <w:pPr>
        <w:rPr>
          <w:rFonts w:ascii="Arial" w:hAnsi="Arial" w:cs="Arial"/>
          <w:b/>
          <w:sz w:val="20"/>
          <w:szCs w:val="20"/>
        </w:rPr>
      </w:pPr>
      <w:r w:rsidRPr="00FB323B">
        <w:rPr>
          <w:rFonts w:ascii="Arial" w:hAnsi="Arial" w:cs="Arial"/>
          <w:b/>
          <w:sz w:val="20"/>
          <w:szCs w:val="20"/>
        </w:rPr>
        <w:t>PVM 21% (žodžiais):_________________________</w:t>
      </w:r>
    </w:p>
    <w:p w14:paraId="75147FC1" w14:textId="77777777" w:rsidR="00721E88" w:rsidRPr="00FB323B" w:rsidRDefault="00721E88" w:rsidP="00721E88">
      <w:pPr>
        <w:ind w:firstLine="567"/>
        <w:jc w:val="both"/>
        <w:rPr>
          <w:rFonts w:ascii="Arial" w:hAnsi="Arial" w:cs="Arial"/>
          <w:sz w:val="20"/>
          <w:szCs w:val="20"/>
        </w:rPr>
      </w:pPr>
    </w:p>
    <w:p w14:paraId="75147FC2" w14:textId="77777777" w:rsidR="00721E88" w:rsidRPr="00FB323B" w:rsidRDefault="00721E88" w:rsidP="00721E88">
      <w:pPr>
        <w:ind w:right="134" w:firstLine="567"/>
        <w:jc w:val="both"/>
        <w:rPr>
          <w:rFonts w:ascii="Arial" w:hAnsi="Arial" w:cs="Arial"/>
          <w:i/>
          <w:sz w:val="20"/>
          <w:szCs w:val="20"/>
        </w:rPr>
      </w:pPr>
      <w:r w:rsidRPr="00FB323B">
        <w:rPr>
          <w:rFonts w:ascii="Arial" w:hAnsi="Arial" w:cs="Arial"/>
          <w:i/>
          <w:sz w:val="20"/>
          <w:szCs w:val="20"/>
        </w:rPr>
        <w:lastRenderedPageBreak/>
        <w:t>Tais atvejais, kai pagal galiojančius teisės aktus tiekėjui nereikia mokėti PVM, tiekėjas nurodo priežastis, dėl kurių PVM nemokamas: __________________</w:t>
      </w:r>
    </w:p>
    <w:p w14:paraId="75147FC3" w14:textId="77777777" w:rsidR="00721E88" w:rsidRPr="00FB323B" w:rsidRDefault="00721E88" w:rsidP="00721E88">
      <w:pPr>
        <w:ind w:right="134" w:firstLine="567"/>
        <w:jc w:val="both"/>
        <w:rPr>
          <w:rFonts w:ascii="Arial" w:hAnsi="Arial" w:cs="Arial"/>
          <w:i/>
          <w:sz w:val="20"/>
          <w:szCs w:val="20"/>
        </w:rPr>
      </w:pPr>
    </w:p>
    <w:p w14:paraId="75147FC4" w14:textId="77777777" w:rsidR="00721E88" w:rsidRPr="00FB323B" w:rsidRDefault="00721E88" w:rsidP="00721E88">
      <w:pPr>
        <w:ind w:right="134" w:firstLine="567"/>
        <w:jc w:val="both"/>
        <w:rPr>
          <w:rFonts w:ascii="Arial" w:hAnsi="Arial" w:cs="Arial"/>
          <w:i/>
          <w:sz w:val="20"/>
          <w:szCs w:val="20"/>
        </w:rPr>
      </w:pPr>
    </w:p>
    <w:p w14:paraId="75147FC5" w14:textId="77777777" w:rsidR="00721E88" w:rsidRPr="00FB323B" w:rsidRDefault="00721E88" w:rsidP="00721E88">
      <w:pPr>
        <w:pStyle w:val="BodyTextIndent"/>
        <w:numPr>
          <w:ilvl w:val="0"/>
          <w:numId w:val="39"/>
        </w:numPr>
        <w:tabs>
          <w:tab w:val="left" w:pos="709"/>
        </w:tabs>
        <w:ind w:left="0" w:firstLine="284"/>
        <w:rPr>
          <w:rFonts w:ascii="Arial" w:hAnsi="Arial" w:cs="Arial"/>
          <w:position w:val="-6"/>
          <w:sz w:val="20"/>
          <w:szCs w:val="20"/>
        </w:rPr>
      </w:pPr>
      <w:r w:rsidRPr="00FB323B">
        <w:rPr>
          <w:rFonts w:ascii="Arial" w:hAnsi="Arial" w:cs="Arial"/>
          <w:position w:val="-6"/>
          <w:sz w:val="20"/>
          <w:szCs w:val="20"/>
        </w:rPr>
        <w:t>Užsakovas ir tiekėjas susitaria ir sutinka, kad, jei iki sutarties pasirašymo pasikeitus teisės aktams, pasikeistu PVM dydis, galutinė pasiūlymo kaina be PVM, kuri buvo nurodyta pasiūlyme, dėl to nebus keičiama, t. y. Užsakovas mokės Tiekėjui už prekių kainą, kuri bus lygi sumai, nustatytos galutinės pasiūlymo kainos be PVM pridėjus PVM, apskaičiuota pagal naujai patvirtintą mokesčio tarifą, nebent priimti teisės aktai numatytu kitaip.</w:t>
      </w:r>
    </w:p>
    <w:p w14:paraId="75147FC6" w14:textId="77777777" w:rsidR="00721E88" w:rsidRPr="00FB323B" w:rsidRDefault="00721E88" w:rsidP="00721E88">
      <w:pPr>
        <w:pStyle w:val="BodyTextIndent"/>
        <w:tabs>
          <w:tab w:val="left" w:pos="709"/>
        </w:tabs>
        <w:ind w:left="284"/>
        <w:rPr>
          <w:rFonts w:ascii="Arial" w:hAnsi="Arial" w:cs="Arial"/>
          <w:position w:val="-6"/>
          <w:sz w:val="20"/>
          <w:szCs w:val="20"/>
        </w:rPr>
      </w:pPr>
    </w:p>
    <w:p w14:paraId="75147FC7" w14:textId="77777777" w:rsidR="00721E88" w:rsidRPr="00FB323B" w:rsidRDefault="00721E88" w:rsidP="00721E88">
      <w:pPr>
        <w:pStyle w:val="BodyTextIndent"/>
        <w:tabs>
          <w:tab w:val="left" w:pos="709"/>
        </w:tabs>
        <w:ind w:left="284"/>
        <w:rPr>
          <w:rFonts w:ascii="Arial" w:hAnsi="Arial" w:cs="Arial"/>
          <w:position w:val="-6"/>
          <w:sz w:val="20"/>
          <w:szCs w:val="20"/>
        </w:rPr>
      </w:pPr>
    </w:p>
    <w:p w14:paraId="75147FC8" w14:textId="77777777" w:rsidR="00721E88" w:rsidRPr="00FB323B" w:rsidRDefault="00721E88" w:rsidP="00721E88">
      <w:pPr>
        <w:pStyle w:val="BodyTextIndent"/>
        <w:tabs>
          <w:tab w:val="left" w:pos="709"/>
        </w:tabs>
        <w:ind w:left="284"/>
        <w:rPr>
          <w:rFonts w:ascii="Arial" w:hAnsi="Arial" w:cs="Arial"/>
          <w:position w:val="-6"/>
          <w:sz w:val="20"/>
          <w:szCs w:val="20"/>
        </w:rPr>
      </w:pPr>
    </w:p>
    <w:p w14:paraId="75147FC9" w14:textId="77777777" w:rsidR="00721E88" w:rsidRPr="00FB323B" w:rsidRDefault="00721E88" w:rsidP="00721E88">
      <w:pPr>
        <w:pStyle w:val="BodyTextIndent"/>
        <w:numPr>
          <w:ilvl w:val="0"/>
          <w:numId w:val="39"/>
        </w:numPr>
        <w:tabs>
          <w:tab w:val="left" w:pos="709"/>
        </w:tabs>
        <w:ind w:left="0" w:firstLine="284"/>
        <w:rPr>
          <w:rFonts w:ascii="Arial" w:hAnsi="Arial" w:cs="Arial"/>
          <w:position w:val="-6"/>
          <w:sz w:val="20"/>
          <w:szCs w:val="20"/>
        </w:rPr>
      </w:pPr>
      <w:r w:rsidRPr="00FB323B">
        <w:rPr>
          <w:rFonts w:ascii="Arial" w:hAnsi="Arial" w:cs="Arial"/>
          <w:position w:val="-6"/>
          <w:sz w:val="20"/>
          <w:szCs w:val="20"/>
        </w:rPr>
        <w:t>Kartu su pasiūlymu pateikiami šie dokumentai:</w:t>
      </w:r>
    </w:p>
    <w:p w14:paraId="75147FCA" w14:textId="77777777" w:rsidR="00721E88" w:rsidRPr="00FB323B" w:rsidRDefault="00721E88" w:rsidP="00721E88">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410"/>
        <w:gridCol w:w="2924"/>
      </w:tblGrid>
      <w:tr w:rsidR="00721E88" w:rsidRPr="00FB323B" w14:paraId="75147FCE" w14:textId="77777777" w:rsidTr="00151508">
        <w:tc>
          <w:tcPr>
            <w:tcW w:w="567" w:type="dxa"/>
            <w:shd w:val="clear" w:color="auto" w:fill="auto"/>
            <w:vAlign w:val="center"/>
          </w:tcPr>
          <w:p w14:paraId="75147FCB" w14:textId="77777777" w:rsidR="00721E88" w:rsidRPr="00FB323B" w:rsidRDefault="00721E88" w:rsidP="00151508">
            <w:pPr>
              <w:pStyle w:val="BodyTextIndent"/>
              <w:jc w:val="center"/>
              <w:rPr>
                <w:rFonts w:ascii="Arial" w:hAnsi="Arial" w:cs="Arial"/>
                <w:b/>
                <w:position w:val="-6"/>
                <w:sz w:val="20"/>
                <w:szCs w:val="20"/>
              </w:rPr>
            </w:pPr>
            <w:r w:rsidRPr="00FB323B">
              <w:rPr>
                <w:rFonts w:ascii="Arial" w:hAnsi="Arial" w:cs="Arial"/>
                <w:b/>
                <w:position w:val="-6"/>
                <w:sz w:val="20"/>
                <w:szCs w:val="20"/>
              </w:rPr>
              <w:t>Eil. Nr.</w:t>
            </w:r>
          </w:p>
        </w:tc>
        <w:tc>
          <w:tcPr>
            <w:tcW w:w="6078" w:type="dxa"/>
            <w:shd w:val="clear" w:color="auto" w:fill="auto"/>
            <w:vAlign w:val="center"/>
          </w:tcPr>
          <w:p w14:paraId="75147FCC" w14:textId="77777777" w:rsidR="00721E88" w:rsidRPr="00FB323B" w:rsidRDefault="00721E88" w:rsidP="00151508">
            <w:pPr>
              <w:pStyle w:val="BodyTextIndent"/>
              <w:jc w:val="center"/>
              <w:rPr>
                <w:rFonts w:ascii="Arial" w:hAnsi="Arial" w:cs="Arial"/>
                <w:b/>
                <w:position w:val="-6"/>
                <w:sz w:val="20"/>
                <w:szCs w:val="20"/>
              </w:rPr>
            </w:pPr>
            <w:r w:rsidRPr="00FB323B">
              <w:rPr>
                <w:rFonts w:ascii="Arial" w:hAnsi="Arial" w:cs="Arial"/>
                <w:b/>
                <w:position w:val="-6"/>
                <w:sz w:val="20"/>
                <w:szCs w:val="20"/>
              </w:rPr>
              <w:t>Dokumento pavadinimas</w:t>
            </w:r>
          </w:p>
        </w:tc>
        <w:tc>
          <w:tcPr>
            <w:tcW w:w="3152" w:type="dxa"/>
            <w:shd w:val="clear" w:color="auto" w:fill="auto"/>
            <w:vAlign w:val="center"/>
          </w:tcPr>
          <w:p w14:paraId="75147FCD" w14:textId="77777777" w:rsidR="00721E88" w:rsidRPr="00FB323B" w:rsidRDefault="00721E88" w:rsidP="00151508">
            <w:pPr>
              <w:pStyle w:val="BodyTextIndent"/>
              <w:jc w:val="center"/>
              <w:rPr>
                <w:rFonts w:ascii="Arial" w:hAnsi="Arial" w:cs="Arial"/>
                <w:b/>
                <w:position w:val="-6"/>
                <w:sz w:val="20"/>
                <w:szCs w:val="20"/>
              </w:rPr>
            </w:pPr>
            <w:r w:rsidRPr="00FB323B">
              <w:rPr>
                <w:rFonts w:ascii="Arial" w:hAnsi="Arial" w:cs="Arial"/>
                <w:b/>
                <w:position w:val="-6"/>
                <w:sz w:val="20"/>
                <w:szCs w:val="20"/>
              </w:rPr>
              <w:t>Puslapių skaičius</w:t>
            </w:r>
          </w:p>
        </w:tc>
      </w:tr>
      <w:tr w:rsidR="00721E88" w:rsidRPr="00FB323B" w14:paraId="75147FD2" w14:textId="77777777" w:rsidTr="00151508">
        <w:tc>
          <w:tcPr>
            <w:tcW w:w="567" w:type="dxa"/>
            <w:shd w:val="clear" w:color="auto" w:fill="auto"/>
          </w:tcPr>
          <w:p w14:paraId="75147FCF" w14:textId="77777777" w:rsidR="00721E88" w:rsidRPr="00FB323B" w:rsidRDefault="00721E88" w:rsidP="00151508">
            <w:pPr>
              <w:pStyle w:val="BodyTextIndent"/>
              <w:rPr>
                <w:rFonts w:ascii="Arial" w:hAnsi="Arial" w:cs="Arial"/>
                <w:position w:val="-6"/>
                <w:sz w:val="20"/>
                <w:szCs w:val="20"/>
              </w:rPr>
            </w:pPr>
            <w:r w:rsidRPr="00FB323B">
              <w:rPr>
                <w:rFonts w:ascii="Arial" w:hAnsi="Arial" w:cs="Arial"/>
                <w:position w:val="-6"/>
                <w:sz w:val="20"/>
                <w:szCs w:val="20"/>
              </w:rPr>
              <w:t>1.</w:t>
            </w:r>
          </w:p>
        </w:tc>
        <w:tc>
          <w:tcPr>
            <w:tcW w:w="6078" w:type="dxa"/>
            <w:shd w:val="clear" w:color="auto" w:fill="auto"/>
            <w:vAlign w:val="center"/>
          </w:tcPr>
          <w:p w14:paraId="75147FD0" w14:textId="77777777" w:rsidR="00721E88" w:rsidRPr="00FB323B" w:rsidRDefault="00721E88" w:rsidP="00151508">
            <w:pPr>
              <w:suppressAutoHyphens/>
              <w:snapToGrid w:val="0"/>
              <w:rPr>
                <w:rFonts w:ascii="Arial" w:hAnsi="Arial" w:cs="Arial"/>
                <w:sz w:val="20"/>
                <w:szCs w:val="20"/>
                <w:lang w:eastAsia="ar-SA"/>
              </w:rPr>
            </w:pPr>
          </w:p>
        </w:tc>
        <w:tc>
          <w:tcPr>
            <w:tcW w:w="3152" w:type="dxa"/>
            <w:shd w:val="clear" w:color="auto" w:fill="auto"/>
            <w:vAlign w:val="center"/>
          </w:tcPr>
          <w:p w14:paraId="75147FD1" w14:textId="77777777" w:rsidR="00721E88" w:rsidRPr="00FB323B" w:rsidRDefault="00721E88" w:rsidP="00151508">
            <w:pPr>
              <w:suppressAutoHyphens/>
              <w:snapToGrid w:val="0"/>
              <w:jc w:val="center"/>
              <w:rPr>
                <w:rFonts w:ascii="Arial" w:hAnsi="Arial" w:cs="Arial"/>
                <w:sz w:val="20"/>
                <w:szCs w:val="20"/>
                <w:lang w:eastAsia="ar-SA"/>
              </w:rPr>
            </w:pPr>
          </w:p>
        </w:tc>
      </w:tr>
      <w:tr w:rsidR="00721E88" w:rsidRPr="00FB323B" w14:paraId="75147FD6" w14:textId="77777777" w:rsidTr="00151508">
        <w:tc>
          <w:tcPr>
            <w:tcW w:w="567" w:type="dxa"/>
            <w:shd w:val="clear" w:color="auto" w:fill="auto"/>
          </w:tcPr>
          <w:p w14:paraId="75147FD3" w14:textId="77777777" w:rsidR="00721E88" w:rsidRPr="00FB323B" w:rsidRDefault="00721E88" w:rsidP="00151508">
            <w:pPr>
              <w:pStyle w:val="BodyTextIndent"/>
              <w:rPr>
                <w:rFonts w:ascii="Arial" w:hAnsi="Arial" w:cs="Arial"/>
                <w:position w:val="-6"/>
                <w:sz w:val="20"/>
                <w:szCs w:val="20"/>
              </w:rPr>
            </w:pPr>
            <w:r w:rsidRPr="00FB323B">
              <w:rPr>
                <w:rFonts w:ascii="Arial" w:hAnsi="Arial" w:cs="Arial"/>
                <w:position w:val="-6"/>
                <w:sz w:val="20"/>
                <w:szCs w:val="20"/>
              </w:rPr>
              <w:t>2.</w:t>
            </w:r>
          </w:p>
        </w:tc>
        <w:tc>
          <w:tcPr>
            <w:tcW w:w="6078" w:type="dxa"/>
            <w:shd w:val="clear" w:color="auto" w:fill="auto"/>
            <w:vAlign w:val="center"/>
          </w:tcPr>
          <w:p w14:paraId="75147FD4" w14:textId="77777777" w:rsidR="00721E88" w:rsidRPr="00FB323B" w:rsidRDefault="00721E88" w:rsidP="00151508">
            <w:pPr>
              <w:suppressAutoHyphens/>
              <w:snapToGrid w:val="0"/>
              <w:rPr>
                <w:rFonts w:ascii="Arial" w:hAnsi="Arial" w:cs="Arial"/>
                <w:sz w:val="20"/>
                <w:szCs w:val="20"/>
                <w:lang w:eastAsia="ar-SA"/>
              </w:rPr>
            </w:pPr>
          </w:p>
        </w:tc>
        <w:tc>
          <w:tcPr>
            <w:tcW w:w="3152" w:type="dxa"/>
            <w:shd w:val="clear" w:color="auto" w:fill="auto"/>
            <w:vAlign w:val="center"/>
          </w:tcPr>
          <w:p w14:paraId="75147FD5" w14:textId="77777777" w:rsidR="00721E88" w:rsidRPr="00FB323B" w:rsidRDefault="00721E88" w:rsidP="00151508">
            <w:pPr>
              <w:suppressAutoHyphens/>
              <w:snapToGrid w:val="0"/>
              <w:jc w:val="center"/>
              <w:rPr>
                <w:rFonts w:ascii="Arial" w:hAnsi="Arial" w:cs="Arial"/>
                <w:sz w:val="20"/>
                <w:szCs w:val="20"/>
                <w:lang w:eastAsia="ar-SA"/>
              </w:rPr>
            </w:pPr>
          </w:p>
        </w:tc>
      </w:tr>
      <w:tr w:rsidR="00721E88" w:rsidRPr="00FB323B" w14:paraId="75147FDA" w14:textId="77777777" w:rsidTr="00151508">
        <w:tc>
          <w:tcPr>
            <w:tcW w:w="567" w:type="dxa"/>
            <w:shd w:val="clear" w:color="auto" w:fill="auto"/>
          </w:tcPr>
          <w:p w14:paraId="75147FD7" w14:textId="77777777" w:rsidR="00721E88" w:rsidRPr="00FB323B" w:rsidRDefault="00721E88" w:rsidP="00151508">
            <w:pPr>
              <w:pStyle w:val="BodyTextIndent"/>
              <w:rPr>
                <w:rFonts w:ascii="Arial" w:hAnsi="Arial" w:cs="Arial"/>
                <w:position w:val="-6"/>
                <w:sz w:val="20"/>
                <w:szCs w:val="20"/>
              </w:rPr>
            </w:pPr>
            <w:r w:rsidRPr="00FB323B">
              <w:rPr>
                <w:rFonts w:ascii="Arial" w:hAnsi="Arial" w:cs="Arial"/>
                <w:position w:val="-6"/>
                <w:sz w:val="20"/>
                <w:szCs w:val="20"/>
              </w:rPr>
              <w:t>3.</w:t>
            </w:r>
          </w:p>
        </w:tc>
        <w:tc>
          <w:tcPr>
            <w:tcW w:w="6078" w:type="dxa"/>
            <w:shd w:val="clear" w:color="auto" w:fill="auto"/>
            <w:vAlign w:val="center"/>
          </w:tcPr>
          <w:p w14:paraId="75147FD8" w14:textId="77777777" w:rsidR="00721E88" w:rsidRPr="00FB323B" w:rsidRDefault="00721E88" w:rsidP="00151508">
            <w:pPr>
              <w:suppressAutoHyphens/>
              <w:snapToGrid w:val="0"/>
              <w:rPr>
                <w:rFonts w:ascii="Arial" w:hAnsi="Arial" w:cs="Arial"/>
                <w:sz w:val="20"/>
                <w:szCs w:val="20"/>
                <w:lang w:eastAsia="ar-SA"/>
              </w:rPr>
            </w:pPr>
          </w:p>
        </w:tc>
        <w:tc>
          <w:tcPr>
            <w:tcW w:w="3152" w:type="dxa"/>
            <w:shd w:val="clear" w:color="auto" w:fill="auto"/>
            <w:vAlign w:val="center"/>
          </w:tcPr>
          <w:p w14:paraId="75147FD9" w14:textId="77777777" w:rsidR="00721E88" w:rsidRPr="00FB323B" w:rsidRDefault="00721E88" w:rsidP="00151508">
            <w:pPr>
              <w:suppressAutoHyphens/>
              <w:snapToGrid w:val="0"/>
              <w:jc w:val="center"/>
              <w:rPr>
                <w:rFonts w:ascii="Arial" w:hAnsi="Arial" w:cs="Arial"/>
                <w:sz w:val="20"/>
                <w:szCs w:val="20"/>
                <w:lang w:eastAsia="ar-SA"/>
              </w:rPr>
            </w:pPr>
          </w:p>
        </w:tc>
      </w:tr>
    </w:tbl>
    <w:p w14:paraId="75147FDB" w14:textId="77777777" w:rsidR="00721E88" w:rsidRPr="00FB323B" w:rsidRDefault="00721E88" w:rsidP="00721E88">
      <w:pPr>
        <w:pStyle w:val="ListParagraph"/>
        <w:ind w:left="786"/>
        <w:jc w:val="both"/>
        <w:rPr>
          <w:rFonts w:ascii="Arial" w:hAnsi="Arial" w:cs="Arial"/>
          <w:sz w:val="20"/>
          <w:szCs w:val="20"/>
        </w:rPr>
      </w:pPr>
    </w:p>
    <w:p w14:paraId="75147FDC" w14:textId="338F809A" w:rsidR="00721E88" w:rsidRPr="00FB323B" w:rsidRDefault="00721E88" w:rsidP="00721E88">
      <w:pPr>
        <w:pStyle w:val="ListParagraph"/>
        <w:numPr>
          <w:ilvl w:val="0"/>
          <w:numId w:val="39"/>
        </w:numPr>
        <w:tabs>
          <w:tab w:val="left" w:pos="709"/>
        </w:tabs>
        <w:spacing w:after="0" w:line="240" w:lineRule="auto"/>
        <w:ind w:left="0" w:firstLine="426"/>
        <w:jc w:val="both"/>
        <w:rPr>
          <w:rFonts w:ascii="Arial" w:hAnsi="Arial" w:cs="Arial"/>
          <w:sz w:val="20"/>
          <w:szCs w:val="20"/>
        </w:rPr>
      </w:pPr>
      <w:r w:rsidRPr="00FB323B">
        <w:rPr>
          <w:rFonts w:ascii="Arial" w:hAnsi="Arial" w:cs="Arial"/>
          <w:sz w:val="20"/>
          <w:szCs w:val="20"/>
        </w:rPr>
        <w:t>Pasiūlymas galioja iki 20</w:t>
      </w:r>
      <w:r w:rsidR="0093426C" w:rsidRPr="00FB323B">
        <w:rPr>
          <w:rFonts w:ascii="Arial" w:hAnsi="Arial" w:cs="Arial"/>
          <w:sz w:val="20"/>
          <w:szCs w:val="20"/>
        </w:rPr>
        <w:t>2</w:t>
      </w:r>
      <w:r w:rsidR="002F60E5" w:rsidRPr="00FB323B">
        <w:rPr>
          <w:rFonts w:ascii="Arial" w:hAnsi="Arial" w:cs="Arial"/>
          <w:sz w:val="20"/>
          <w:szCs w:val="20"/>
        </w:rPr>
        <w:t>2</w:t>
      </w:r>
      <w:r w:rsidRPr="00FB323B">
        <w:rPr>
          <w:rFonts w:ascii="Arial" w:hAnsi="Arial" w:cs="Arial"/>
          <w:sz w:val="20"/>
          <w:szCs w:val="20"/>
        </w:rPr>
        <w:t xml:space="preserve"> m.        d. ir jis išliks mus susaistęs ir gali būti Jūsų priimtas bet kuriuo metu iki šios datos.</w:t>
      </w:r>
    </w:p>
    <w:p w14:paraId="75147FDD" w14:textId="77777777" w:rsidR="00721E88" w:rsidRPr="00FB323B" w:rsidRDefault="00721E88" w:rsidP="00721E88">
      <w:pPr>
        <w:tabs>
          <w:tab w:val="left" w:pos="709"/>
        </w:tabs>
        <w:ind w:firstLine="426"/>
        <w:jc w:val="both"/>
        <w:rPr>
          <w:rFonts w:ascii="Arial" w:hAnsi="Arial" w:cs="Arial"/>
          <w:sz w:val="20"/>
          <w:szCs w:val="20"/>
        </w:rPr>
      </w:pPr>
    </w:p>
    <w:p w14:paraId="75147FDE" w14:textId="77777777" w:rsidR="00721E88" w:rsidRPr="00FB323B" w:rsidRDefault="00721E88" w:rsidP="00721E88">
      <w:pPr>
        <w:jc w:val="both"/>
        <w:rPr>
          <w:rFonts w:ascii="Arial" w:hAnsi="Arial" w:cs="Arial"/>
          <w:sz w:val="20"/>
          <w:szCs w:val="20"/>
        </w:rPr>
      </w:pPr>
    </w:p>
    <w:p w14:paraId="75147FDF" w14:textId="77777777" w:rsidR="00721E88" w:rsidRPr="00FB323B" w:rsidRDefault="00721E88" w:rsidP="00721E88">
      <w:pPr>
        <w:jc w:val="both"/>
        <w:rPr>
          <w:rFonts w:ascii="Arial" w:hAnsi="Arial" w:cs="Arial"/>
          <w:sz w:val="20"/>
          <w:szCs w:val="20"/>
        </w:rPr>
      </w:pPr>
      <w:r w:rsidRPr="00FB323B">
        <w:rPr>
          <w:rFonts w:ascii="Arial" w:hAnsi="Arial" w:cs="Arial"/>
          <w:sz w:val="20"/>
          <w:szCs w:val="20"/>
        </w:rPr>
        <w:softHyphen/>
        <w:t>______________________________________________________________________</w:t>
      </w:r>
    </w:p>
    <w:p w14:paraId="75147FE0" w14:textId="70832D87" w:rsidR="00721E88" w:rsidRPr="00FB323B" w:rsidRDefault="00721E88" w:rsidP="00721E88">
      <w:pPr>
        <w:jc w:val="both"/>
        <w:rPr>
          <w:rFonts w:ascii="Arial" w:hAnsi="Arial" w:cs="Arial"/>
          <w:sz w:val="20"/>
          <w:szCs w:val="20"/>
        </w:rPr>
      </w:pPr>
      <w:r w:rsidRPr="00FB323B">
        <w:rPr>
          <w:rFonts w:ascii="Arial" w:hAnsi="Arial" w:cs="Arial"/>
          <w:sz w:val="20"/>
          <w:szCs w:val="20"/>
        </w:rPr>
        <w:t xml:space="preserve">      (Tiekėjo arba jo įgalioto asmens vardas, pavardė, pareigos</w:t>
      </w:r>
      <w:r w:rsidR="0093426C" w:rsidRPr="00FB323B">
        <w:rPr>
          <w:rFonts w:ascii="Arial" w:hAnsi="Arial" w:cs="Arial"/>
          <w:sz w:val="20"/>
          <w:szCs w:val="20"/>
        </w:rPr>
        <w:t>)</w:t>
      </w:r>
    </w:p>
    <w:p w14:paraId="75147FE1" w14:textId="1FF14178" w:rsidR="00721E88" w:rsidRPr="00FB323B" w:rsidRDefault="00721E88" w:rsidP="00721E88">
      <w:pPr>
        <w:jc w:val="center"/>
        <w:rPr>
          <w:rFonts w:ascii="Arial" w:hAnsi="Arial" w:cs="Arial"/>
          <w:sz w:val="20"/>
          <w:szCs w:val="20"/>
        </w:rPr>
      </w:pPr>
      <w:r w:rsidRPr="00FB323B">
        <w:rPr>
          <w:rFonts w:ascii="Arial" w:hAnsi="Arial" w:cs="Arial"/>
          <w:sz w:val="20"/>
          <w:szCs w:val="20"/>
        </w:rPr>
        <w:t xml:space="preserve">                                                                 </w:t>
      </w:r>
    </w:p>
    <w:p w14:paraId="75147FE2" w14:textId="77777777" w:rsidR="00721E88" w:rsidRPr="00FB323B" w:rsidRDefault="00721E88" w:rsidP="00721E88">
      <w:pPr>
        <w:jc w:val="both"/>
        <w:rPr>
          <w:rFonts w:ascii="Arial" w:hAnsi="Arial" w:cs="Arial"/>
          <w:sz w:val="20"/>
          <w:szCs w:val="20"/>
          <w:u w:val="single"/>
        </w:rPr>
      </w:pPr>
    </w:p>
    <w:p w14:paraId="75147FE3" w14:textId="77777777" w:rsidR="00721E88" w:rsidRPr="00FB323B" w:rsidRDefault="00721E88" w:rsidP="00721E88">
      <w:pPr>
        <w:jc w:val="both"/>
        <w:rPr>
          <w:rFonts w:ascii="Arial" w:hAnsi="Arial" w:cs="Arial"/>
          <w:sz w:val="20"/>
          <w:szCs w:val="20"/>
          <w:u w:val="single"/>
        </w:rPr>
      </w:pPr>
    </w:p>
    <w:p w14:paraId="75147FE4" w14:textId="77777777" w:rsidR="00721E88" w:rsidRPr="00FB323B" w:rsidRDefault="00721E88" w:rsidP="00721E88">
      <w:pPr>
        <w:jc w:val="both"/>
        <w:rPr>
          <w:rFonts w:ascii="Arial" w:hAnsi="Arial" w:cs="Arial"/>
          <w:sz w:val="20"/>
          <w:szCs w:val="20"/>
          <w:u w:val="single"/>
        </w:rPr>
      </w:pPr>
    </w:p>
    <w:p w14:paraId="75147FE5" w14:textId="77777777" w:rsidR="00721E88" w:rsidRPr="00FB323B" w:rsidRDefault="00721E88" w:rsidP="00721E88">
      <w:pPr>
        <w:jc w:val="both"/>
        <w:rPr>
          <w:rFonts w:ascii="Arial" w:hAnsi="Arial" w:cs="Arial"/>
          <w:sz w:val="20"/>
          <w:szCs w:val="20"/>
          <w:u w:val="single"/>
        </w:rPr>
      </w:pPr>
    </w:p>
    <w:p w14:paraId="75147FE6" w14:textId="77777777" w:rsidR="00721E88" w:rsidRPr="00FB323B" w:rsidRDefault="00721E88" w:rsidP="00721E88">
      <w:pPr>
        <w:jc w:val="both"/>
        <w:rPr>
          <w:rFonts w:ascii="Arial" w:hAnsi="Arial" w:cs="Arial"/>
          <w:sz w:val="20"/>
          <w:szCs w:val="20"/>
          <w:u w:val="single"/>
        </w:rPr>
      </w:pPr>
      <w:r w:rsidRPr="00FB323B">
        <w:rPr>
          <w:rFonts w:ascii="Arial" w:hAnsi="Arial" w:cs="Arial"/>
          <w:sz w:val="20"/>
          <w:szCs w:val="20"/>
          <w:u w:val="single"/>
        </w:rPr>
        <w:br/>
      </w:r>
    </w:p>
    <w:p w14:paraId="75147FE7" w14:textId="77777777" w:rsidR="00721E88" w:rsidRPr="00FB323B" w:rsidRDefault="00721E88" w:rsidP="00721E88">
      <w:pPr>
        <w:tabs>
          <w:tab w:val="center" w:pos="2520"/>
        </w:tabs>
        <w:suppressAutoHyphens/>
        <w:jc w:val="both"/>
        <w:rPr>
          <w:rFonts w:ascii="Arial" w:hAnsi="Arial" w:cs="Arial"/>
          <w:sz w:val="20"/>
          <w:szCs w:val="20"/>
          <w:lang w:eastAsia="ar-SA"/>
        </w:rPr>
      </w:pPr>
      <w:r w:rsidRPr="00FB323B">
        <w:rPr>
          <w:rFonts w:ascii="Arial" w:hAnsi="Arial" w:cs="Arial"/>
          <w:sz w:val="20"/>
          <w:szCs w:val="20"/>
        </w:rPr>
        <w:br w:type="page"/>
      </w:r>
      <w:r w:rsidRPr="00FB323B">
        <w:rPr>
          <w:rFonts w:ascii="Arial" w:hAnsi="Arial" w:cs="Arial"/>
          <w:sz w:val="20"/>
          <w:szCs w:val="20"/>
          <w:lang w:eastAsia="ar-SA"/>
        </w:rPr>
        <w:lastRenderedPageBreak/>
        <w:t>UAB Geležinkelio tiesimo centras</w:t>
      </w:r>
    </w:p>
    <w:p w14:paraId="75147FE8" w14:textId="77777777" w:rsidR="00721E88" w:rsidRPr="00FB323B" w:rsidRDefault="00C52AA0" w:rsidP="00C52AA0">
      <w:pPr>
        <w:jc w:val="right"/>
        <w:rPr>
          <w:rFonts w:ascii="Arial" w:hAnsi="Arial" w:cs="Arial"/>
          <w:sz w:val="20"/>
          <w:szCs w:val="20"/>
        </w:rPr>
      </w:pPr>
      <w:r w:rsidRPr="00FB323B">
        <w:rPr>
          <w:rFonts w:ascii="Arial" w:hAnsi="Arial" w:cs="Arial"/>
          <w:sz w:val="20"/>
          <w:szCs w:val="20"/>
        </w:rPr>
        <w:t>Priedas Nr.2</w:t>
      </w:r>
    </w:p>
    <w:p w14:paraId="75147FE9" w14:textId="77777777" w:rsidR="00721E88" w:rsidRPr="00FB323B" w:rsidRDefault="00721E88" w:rsidP="00721E88">
      <w:pPr>
        <w:rPr>
          <w:rFonts w:ascii="Arial" w:hAnsi="Arial" w:cs="Arial"/>
          <w:sz w:val="20"/>
          <w:szCs w:val="20"/>
        </w:rPr>
      </w:pPr>
    </w:p>
    <w:p w14:paraId="75147FEA" w14:textId="77777777" w:rsidR="00721E88" w:rsidRPr="00FB323B" w:rsidRDefault="00721E88" w:rsidP="00721E88">
      <w:pPr>
        <w:jc w:val="center"/>
        <w:rPr>
          <w:rFonts w:ascii="Arial" w:hAnsi="Arial" w:cs="Arial"/>
          <w:bCs/>
          <w:sz w:val="20"/>
          <w:szCs w:val="20"/>
        </w:rPr>
      </w:pPr>
      <w:r w:rsidRPr="00FB323B">
        <w:rPr>
          <w:rFonts w:ascii="Arial" w:hAnsi="Arial" w:cs="Arial"/>
          <w:sz w:val="20"/>
          <w:szCs w:val="20"/>
        </w:rPr>
        <w:t xml:space="preserve"> Techniniai reikalavimai prekėms</w:t>
      </w:r>
    </w:p>
    <w:p w14:paraId="75147FEB" w14:textId="77777777" w:rsidR="00721E88" w:rsidRPr="00FB323B" w:rsidRDefault="00721E88" w:rsidP="00721E88">
      <w:pPr>
        <w:shd w:val="clear" w:color="auto" w:fill="FFFFFF"/>
        <w:suppressAutoHyphens/>
        <w:jc w:val="center"/>
        <w:rPr>
          <w:rFonts w:ascii="Arial" w:hAnsi="Arial" w:cs="Arial"/>
          <w:sz w:val="20"/>
          <w:szCs w:val="20"/>
          <w:u w:val="single"/>
          <w:lang w:eastAsia="ar-SA"/>
        </w:rPr>
      </w:pPr>
      <w:r w:rsidRPr="00FB323B">
        <w:rPr>
          <w:rFonts w:ascii="Arial" w:hAnsi="Arial" w:cs="Arial"/>
          <w:sz w:val="20"/>
          <w:szCs w:val="20"/>
          <w:u w:val="single"/>
          <w:lang w:eastAsia="ar-SA"/>
        </w:rPr>
        <w:t xml:space="preserve">                                           _</w:t>
      </w:r>
    </w:p>
    <w:p w14:paraId="75147FEC" w14:textId="77777777" w:rsidR="00721E88" w:rsidRPr="00FB323B" w:rsidRDefault="00721E88" w:rsidP="00721E88">
      <w:pPr>
        <w:shd w:val="clear" w:color="auto" w:fill="FFFFFF"/>
        <w:suppressAutoHyphens/>
        <w:jc w:val="center"/>
        <w:rPr>
          <w:rFonts w:ascii="Arial" w:hAnsi="Arial" w:cs="Arial"/>
          <w:bCs/>
          <w:sz w:val="20"/>
          <w:szCs w:val="20"/>
          <w:lang w:eastAsia="ar-SA"/>
        </w:rPr>
      </w:pPr>
      <w:r w:rsidRPr="00FB323B">
        <w:rPr>
          <w:rFonts w:ascii="Arial" w:hAnsi="Arial" w:cs="Arial"/>
          <w:bCs/>
          <w:sz w:val="20"/>
          <w:szCs w:val="20"/>
          <w:lang w:eastAsia="ar-SA"/>
        </w:rPr>
        <w:t>(Data)</w:t>
      </w:r>
    </w:p>
    <w:p w14:paraId="75147FED" w14:textId="77777777" w:rsidR="005F44A1" w:rsidRPr="00FB323B" w:rsidRDefault="005F44A1" w:rsidP="00721E88">
      <w:pPr>
        <w:shd w:val="clear" w:color="auto" w:fill="FFFFFF"/>
        <w:suppressAutoHyphens/>
        <w:jc w:val="center"/>
        <w:rPr>
          <w:rFonts w:ascii="Arial" w:hAnsi="Arial" w:cs="Arial"/>
          <w:bCs/>
          <w:sz w:val="20"/>
          <w:szCs w:val="20"/>
          <w:lang w:eastAsia="ar-SA"/>
        </w:rPr>
      </w:pPr>
    </w:p>
    <w:p w14:paraId="75147FF1" w14:textId="77777777" w:rsidR="008142B3" w:rsidRPr="00FB323B" w:rsidRDefault="008142B3" w:rsidP="008142B3">
      <w:pPr>
        <w:pStyle w:val="Default"/>
        <w:ind w:left="720"/>
        <w:rPr>
          <w:sz w:val="20"/>
          <w:szCs w:val="20"/>
        </w:rPr>
      </w:pPr>
    </w:p>
    <w:p w14:paraId="287B9EC7" w14:textId="78989C34" w:rsidR="00283C06" w:rsidRPr="00FB323B" w:rsidRDefault="00283C06" w:rsidP="00FE2A9A">
      <w:pPr>
        <w:pStyle w:val="ListParagraph"/>
        <w:numPr>
          <w:ilvl w:val="0"/>
          <w:numId w:val="44"/>
        </w:numPr>
        <w:tabs>
          <w:tab w:val="left" w:pos="3015"/>
          <w:tab w:val="left" w:pos="3600"/>
          <w:tab w:val="left" w:pos="4320"/>
          <w:tab w:val="left" w:pos="5040"/>
          <w:tab w:val="left" w:pos="6690"/>
        </w:tabs>
        <w:jc w:val="both"/>
        <w:rPr>
          <w:rFonts w:ascii="Arial" w:hAnsi="Arial" w:cs="Arial"/>
          <w:b/>
          <w:sz w:val="20"/>
          <w:szCs w:val="20"/>
        </w:rPr>
      </w:pPr>
      <w:r w:rsidRPr="00FB323B">
        <w:rPr>
          <w:rFonts w:ascii="Arial" w:hAnsi="Arial" w:cs="Arial"/>
          <w:b/>
          <w:sz w:val="20"/>
          <w:szCs w:val="20"/>
        </w:rPr>
        <w:t>PIRKIMO OBJEKTAS.</w:t>
      </w:r>
    </w:p>
    <w:p w14:paraId="0E86BC72" w14:textId="40FE695E" w:rsidR="00024E43" w:rsidRPr="00FB323B" w:rsidRDefault="00673DC3" w:rsidP="004A7B00">
      <w:pPr>
        <w:pStyle w:val="ListParagraph"/>
        <w:numPr>
          <w:ilvl w:val="1"/>
          <w:numId w:val="44"/>
        </w:numPr>
        <w:tabs>
          <w:tab w:val="left" w:pos="993"/>
          <w:tab w:val="left" w:pos="3600"/>
          <w:tab w:val="left" w:pos="4320"/>
          <w:tab w:val="left" w:pos="5040"/>
          <w:tab w:val="left" w:pos="6690"/>
        </w:tabs>
        <w:ind w:left="0" w:firstLine="360"/>
        <w:jc w:val="both"/>
        <w:rPr>
          <w:rFonts w:ascii="Arial" w:hAnsi="Arial" w:cs="Arial"/>
          <w:color w:val="333333"/>
          <w:sz w:val="20"/>
          <w:szCs w:val="20"/>
          <w:shd w:val="clear" w:color="auto" w:fill="FFFFFF"/>
        </w:rPr>
      </w:pPr>
      <w:r w:rsidRPr="00FB323B">
        <w:rPr>
          <w:rFonts w:ascii="Arial" w:hAnsi="Arial" w:cs="Arial"/>
          <w:sz w:val="20"/>
          <w:szCs w:val="20"/>
        </w:rPr>
        <w:t xml:space="preserve">Gelžbetoninių </w:t>
      </w:r>
      <w:r w:rsidR="000228FF" w:rsidRPr="00FB323B">
        <w:rPr>
          <w:rFonts w:ascii="Arial" w:hAnsi="Arial" w:cs="Arial"/>
          <w:sz w:val="20"/>
          <w:szCs w:val="20"/>
        </w:rPr>
        <w:t>latakų pirkimas</w:t>
      </w:r>
      <w:r w:rsidR="00A8313C" w:rsidRPr="00FB323B">
        <w:rPr>
          <w:rFonts w:ascii="Arial" w:hAnsi="Arial" w:cs="Arial"/>
          <w:color w:val="333333"/>
          <w:sz w:val="20"/>
          <w:szCs w:val="20"/>
          <w:shd w:val="clear" w:color="auto" w:fill="FFFFFF"/>
        </w:rPr>
        <w:t>;</w:t>
      </w:r>
    </w:p>
    <w:p w14:paraId="47B131D5" w14:textId="58869532" w:rsidR="000228FF" w:rsidRPr="00FB323B" w:rsidRDefault="000228FF" w:rsidP="000228FF">
      <w:pPr>
        <w:pStyle w:val="ListParagraph"/>
        <w:tabs>
          <w:tab w:val="left" w:pos="993"/>
          <w:tab w:val="left" w:pos="3600"/>
          <w:tab w:val="left" w:pos="4320"/>
          <w:tab w:val="left" w:pos="5040"/>
          <w:tab w:val="left" w:pos="6690"/>
        </w:tabs>
        <w:ind w:left="360"/>
        <w:jc w:val="both"/>
        <w:rPr>
          <w:rFonts w:ascii="Arial" w:hAnsi="Arial" w:cs="Arial"/>
          <w:color w:val="333333"/>
          <w:sz w:val="20"/>
          <w:szCs w:val="20"/>
          <w:shd w:val="clear" w:color="auto" w:fill="FFFFFF"/>
        </w:rPr>
      </w:pPr>
    </w:p>
    <w:p w14:paraId="47CBB276" w14:textId="21836D9B" w:rsidR="007D08C1" w:rsidRPr="00FB323B" w:rsidRDefault="007D08C1" w:rsidP="00F41A84">
      <w:pPr>
        <w:tabs>
          <w:tab w:val="left" w:pos="993"/>
          <w:tab w:val="left" w:pos="3600"/>
          <w:tab w:val="left" w:pos="4320"/>
          <w:tab w:val="left" w:pos="5040"/>
          <w:tab w:val="left" w:pos="6690"/>
        </w:tabs>
        <w:jc w:val="both"/>
        <w:rPr>
          <w:rFonts w:ascii="Arial" w:hAnsi="Arial" w:cs="Arial"/>
          <w:color w:val="333333"/>
          <w:sz w:val="20"/>
          <w:szCs w:val="20"/>
          <w:shd w:val="clear" w:color="auto" w:fill="FFFFFF"/>
        </w:rPr>
      </w:pPr>
      <w:r w:rsidRPr="00FB323B">
        <w:rPr>
          <w:rFonts w:ascii="Arial" w:hAnsi="Arial" w:cs="Arial"/>
          <w:color w:val="333333"/>
          <w:sz w:val="20"/>
          <w:szCs w:val="20"/>
          <w:shd w:val="clear" w:color="auto" w:fill="FFFFFF"/>
        </w:rPr>
        <w:t>.</w:t>
      </w:r>
    </w:p>
    <w:p w14:paraId="69597719" w14:textId="63DBF62B" w:rsidR="00FE2A9A" w:rsidRPr="00FB323B" w:rsidRDefault="00FE2A9A" w:rsidP="00FE2A9A">
      <w:pPr>
        <w:pStyle w:val="ListParagraph"/>
        <w:numPr>
          <w:ilvl w:val="0"/>
          <w:numId w:val="44"/>
        </w:numPr>
        <w:jc w:val="both"/>
        <w:rPr>
          <w:rFonts w:ascii="Arial" w:hAnsi="Arial" w:cs="Arial"/>
          <w:b/>
          <w:sz w:val="20"/>
          <w:szCs w:val="20"/>
        </w:rPr>
      </w:pPr>
      <w:r w:rsidRPr="00FB323B">
        <w:rPr>
          <w:rFonts w:ascii="Arial" w:hAnsi="Arial" w:cs="Arial"/>
          <w:b/>
          <w:sz w:val="20"/>
          <w:szCs w:val="20"/>
        </w:rPr>
        <w:t>TECHNINIAI REIKALAVIMAI, KURIUOS TURI ATITIKTI PERKAMOS PREKĖS.</w:t>
      </w:r>
    </w:p>
    <w:p w14:paraId="43A111E6" w14:textId="0F7AFC15" w:rsidR="003246F6" w:rsidRPr="00FB323B" w:rsidRDefault="008A52F8" w:rsidP="00FE2A9A">
      <w:pPr>
        <w:pStyle w:val="ListParagraph"/>
        <w:numPr>
          <w:ilvl w:val="1"/>
          <w:numId w:val="44"/>
        </w:numPr>
        <w:jc w:val="both"/>
        <w:rPr>
          <w:rFonts w:ascii="Arial" w:hAnsi="Arial" w:cs="Arial"/>
          <w:sz w:val="20"/>
          <w:szCs w:val="20"/>
        </w:rPr>
      </w:pPr>
      <w:r w:rsidRPr="00A36097">
        <w:rPr>
          <w:rFonts w:ascii="Arial" w:hAnsi="Arial" w:cs="Arial"/>
          <w:sz w:val="20"/>
          <w:szCs w:val="20"/>
        </w:rPr>
        <w:t xml:space="preserve">Latakai turi būti pagaminti ir pristatyti iki </w:t>
      </w:r>
      <w:r w:rsidR="00AB3712" w:rsidRPr="00A36097">
        <w:rPr>
          <w:rFonts w:ascii="Arial" w:hAnsi="Arial" w:cs="Arial"/>
          <w:color w:val="333333"/>
          <w:sz w:val="20"/>
          <w:szCs w:val="20"/>
          <w:shd w:val="clear" w:color="auto" w:fill="FFFFFF"/>
        </w:rPr>
        <w:t>2022-04-22 </w:t>
      </w:r>
      <w:r w:rsidR="00A36097" w:rsidRPr="00A36097">
        <w:rPr>
          <w:rFonts w:ascii="Arial" w:hAnsi="Arial" w:cs="Arial"/>
          <w:color w:val="333333"/>
          <w:sz w:val="20"/>
          <w:szCs w:val="20"/>
          <w:shd w:val="clear" w:color="auto" w:fill="FFFFFF"/>
        </w:rPr>
        <w:t xml:space="preserve"> adresu : </w:t>
      </w:r>
      <w:r w:rsidR="00A36097" w:rsidRPr="00A36097">
        <w:rPr>
          <w:rFonts w:ascii="Arial" w:hAnsi="Arial" w:cs="Arial"/>
          <w:color w:val="565656"/>
          <w:sz w:val="20"/>
          <w:szCs w:val="20"/>
          <w:shd w:val="clear" w:color="auto" w:fill="FFFFFF"/>
        </w:rPr>
        <w:t>Geležinkelio g.20, LT-80132 Šilėnų k., Šiaulių raj.</w:t>
      </w:r>
      <w:r w:rsidR="00A36097" w:rsidRPr="00A36097">
        <w:rPr>
          <w:rFonts w:ascii="Arial" w:hAnsi="Arial" w:cs="Arial"/>
          <w:color w:val="333333"/>
          <w:sz w:val="20"/>
          <w:szCs w:val="20"/>
          <w:shd w:val="clear" w:color="auto" w:fill="FFFFFF"/>
        </w:rPr>
        <w:t xml:space="preserve"> </w:t>
      </w:r>
      <w:r w:rsidR="00AB3712" w:rsidRPr="00A36097">
        <w:rPr>
          <w:rFonts w:ascii="Arial" w:hAnsi="Arial" w:cs="Arial"/>
          <w:color w:val="333333"/>
          <w:sz w:val="20"/>
          <w:szCs w:val="20"/>
          <w:shd w:val="clear" w:color="auto" w:fill="FFFFFF"/>
        </w:rPr>
        <w:t>(galimas ir dalinis pristatymas).</w:t>
      </w:r>
      <w:r w:rsidR="009E1BDD">
        <w:rPr>
          <w:rFonts w:ascii="Arial" w:hAnsi="Arial" w:cs="Arial"/>
          <w:color w:val="333333"/>
          <w:sz w:val="20"/>
          <w:szCs w:val="20"/>
          <w:shd w:val="clear" w:color="auto" w:fill="FFFFFF"/>
        </w:rPr>
        <w:t xml:space="preserve"> Prekes pirkėjas išsikraus savo jėgomis.</w:t>
      </w:r>
    </w:p>
    <w:p w14:paraId="1EE2027E" w14:textId="0746D68A" w:rsidR="00FE2A9A" w:rsidRPr="00FB323B" w:rsidRDefault="00FE2A9A" w:rsidP="00FE2A9A">
      <w:pPr>
        <w:pStyle w:val="ListParagraph"/>
        <w:numPr>
          <w:ilvl w:val="1"/>
          <w:numId w:val="44"/>
        </w:numPr>
        <w:jc w:val="both"/>
        <w:rPr>
          <w:rFonts w:ascii="Arial" w:hAnsi="Arial" w:cs="Arial"/>
          <w:sz w:val="20"/>
          <w:szCs w:val="20"/>
        </w:rPr>
      </w:pPr>
      <w:r w:rsidRPr="00FB323B">
        <w:rPr>
          <w:rFonts w:ascii="Arial" w:hAnsi="Arial" w:cs="Arial"/>
          <w:sz w:val="20"/>
          <w:szCs w:val="20"/>
        </w:rPr>
        <w:t>Visos prekės turi būti naujos, nenaudotos, nepažeistos, neturėti išorinių mechaninių, korozijos ir kitų pažeidimų.</w:t>
      </w:r>
    </w:p>
    <w:p w14:paraId="5F866667" w14:textId="0CCA57C1" w:rsidR="00FE2A9A" w:rsidRPr="00FB323B" w:rsidRDefault="00FE2A9A" w:rsidP="00FE2A9A">
      <w:pPr>
        <w:pStyle w:val="ListParagraph"/>
        <w:numPr>
          <w:ilvl w:val="1"/>
          <w:numId w:val="44"/>
        </w:numPr>
        <w:jc w:val="both"/>
        <w:rPr>
          <w:rFonts w:ascii="Arial" w:hAnsi="Arial" w:cs="Arial"/>
          <w:sz w:val="20"/>
          <w:szCs w:val="20"/>
        </w:rPr>
      </w:pPr>
      <w:r w:rsidRPr="00FB323B">
        <w:rPr>
          <w:rStyle w:val="FontStyle112"/>
          <w:rFonts w:ascii="Arial" w:hAnsi="Arial" w:cs="Arial"/>
        </w:rPr>
        <w:t>Prekėms turi būti suteikiama gamintojo garantija, bet ne trumpesnė kaip 12 (dvylikos) mėnesių.</w:t>
      </w:r>
    </w:p>
    <w:p w14:paraId="28C0B7CC" w14:textId="766BABED" w:rsidR="00E9778D" w:rsidRPr="00FB323B" w:rsidRDefault="00E9778D" w:rsidP="00E9778D">
      <w:pPr>
        <w:pStyle w:val="ListParagraph"/>
        <w:spacing w:after="150"/>
        <w:ind w:left="792"/>
        <w:jc w:val="both"/>
        <w:rPr>
          <w:rFonts w:ascii="Arial" w:hAnsi="Arial" w:cs="Arial"/>
          <w:color w:val="333333"/>
          <w:sz w:val="20"/>
          <w:szCs w:val="20"/>
          <w:lang w:eastAsia="lt-LT"/>
        </w:rPr>
      </w:pPr>
    </w:p>
    <w:p w14:paraId="6A6A61DA" w14:textId="67AA911F" w:rsidR="006504FD" w:rsidRPr="00FB323B" w:rsidRDefault="00A749E4" w:rsidP="00A64A19">
      <w:pPr>
        <w:pStyle w:val="ListParagraph"/>
        <w:ind w:left="792"/>
        <w:jc w:val="both"/>
        <w:rPr>
          <w:rFonts w:ascii="Arial" w:hAnsi="Arial" w:cs="Arial"/>
          <w:sz w:val="20"/>
          <w:szCs w:val="20"/>
        </w:rPr>
      </w:pPr>
      <w:r w:rsidRPr="00FB323B">
        <w:rPr>
          <w:rFonts w:ascii="Arial" w:hAnsi="Arial" w:cs="Arial"/>
          <w:noProof/>
          <w:sz w:val="20"/>
          <w:szCs w:val="20"/>
        </w:rPr>
        <w:drawing>
          <wp:inline distT="0" distB="0" distL="0" distR="0" wp14:anchorId="158E30F9" wp14:editId="70F14A36">
            <wp:extent cx="5775325" cy="29241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9"/>
                    <a:stretch>
                      <a:fillRect/>
                    </a:stretch>
                  </pic:blipFill>
                  <pic:spPr>
                    <a:xfrm>
                      <a:off x="0" y="0"/>
                      <a:ext cx="5775325" cy="2924175"/>
                    </a:xfrm>
                    <a:prstGeom prst="rect">
                      <a:avLst/>
                    </a:prstGeom>
                  </pic:spPr>
                </pic:pic>
              </a:graphicData>
            </a:graphic>
          </wp:inline>
        </w:drawing>
      </w:r>
    </w:p>
    <w:p w14:paraId="4F1F55E5" w14:textId="77777777" w:rsidR="00283C06" w:rsidRPr="00FB323B" w:rsidRDefault="00283C06" w:rsidP="00283C06">
      <w:pPr>
        <w:ind w:firstLine="709"/>
        <w:jc w:val="both"/>
        <w:rPr>
          <w:rFonts w:ascii="Arial" w:hAnsi="Arial" w:cs="Arial"/>
          <w:sz w:val="20"/>
          <w:szCs w:val="20"/>
        </w:rPr>
      </w:pPr>
    </w:p>
    <w:p w14:paraId="002F1C85" w14:textId="48EAA27E" w:rsidR="00283C06" w:rsidRPr="00FB323B" w:rsidRDefault="00283C06" w:rsidP="00EA407E">
      <w:pPr>
        <w:pStyle w:val="ListParagraph"/>
        <w:numPr>
          <w:ilvl w:val="0"/>
          <w:numId w:val="44"/>
        </w:numPr>
        <w:jc w:val="both"/>
        <w:rPr>
          <w:rFonts w:ascii="Arial" w:hAnsi="Arial" w:cs="Arial"/>
          <w:b/>
          <w:sz w:val="20"/>
          <w:szCs w:val="20"/>
        </w:rPr>
      </w:pPr>
      <w:r w:rsidRPr="00FB323B">
        <w:rPr>
          <w:rFonts w:ascii="Arial" w:hAnsi="Arial" w:cs="Arial"/>
          <w:b/>
          <w:sz w:val="20"/>
          <w:szCs w:val="20"/>
        </w:rPr>
        <w:t>DOKUMENTAI, REIKALINGI PIRKIMO OBJEKTO TECHNINĖMS SAVYBĖMS IR KOKYBEI PATVIRTINTI</w:t>
      </w:r>
    </w:p>
    <w:p w14:paraId="2A65C421" w14:textId="77777777" w:rsidR="00283C06" w:rsidRPr="00FB323B" w:rsidRDefault="00283C06" w:rsidP="00283C06">
      <w:pPr>
        <w:ind w:firstLine="709"/>
        <w:jc w:val="both"/>
        <w:rPr>
          <w:rFonts w:ascii="Arial" w:hAnsi="Arial" w:cs="Arial"/>
          <w:b/>
          <w:sz w:val="20"/>
          <w:szCs w:val="20"/>
        </w:rPr>
      </w:pPr>
      <w:r w:rsidRPr="00FB323B">
        <w:rPr>
          <w:rFonts w:ascii="Arial" w:hAnsi="Arial" w:cs="Arial"/>
          <w:b/>
          <w:sz w:val="20"/>
          <w:szCs w:val="20"/>
        </w:rPr>
        <w:t>4.1. DOKUMENTAI, KURIUOS REIKIA PATEIKTI SU PREKĖMIS:</w:t>
      </w:r>
    </w:p>
    <w:p w14:paraId="1D21E71B" w14:textId="77777777" w:rsidR="00283C06" w:rsidRPr="00FB323B" w:rsidRDefault="00283C06" w:rsidP="00283C06">
      <w:pPr>
        <w:ind w:firstLine="709"/>
        <w:jc w:val="both"/>
        <w:rPr>
          <w:rFonts w:ascii="Arial" w:hAnsi="Arial" w:cs="Arial"/>
          <w:sz w:val="20"/>
          <w:szCs w:val="20"/>
        </w:rPr>
      </w:pPr>
      <w:r w:rsidRPr="00FB323B">
        <w:rPr>
          <w:rFonts w:ascii="Arial" w:hAnsi="Arial" w:cs="Arial"/>
          <w:sz w:val="20"/>
          <w:szCs w:val="20"/>
        </w:rPr>
        <w:t>4.1.1. Pirkėjui pareikalavus, pateikti gamintojų patvirtinimą (deklaraciją, kokybės sertifikatą), kad siūlomas produktas atitinka techninėje specifikacijoje nurodytus reikalavimus.</w:t>
      </w:r>
    </w:p>
    <w:p w14:paraId="38ABB2C1" w14:textId="77777777" w:rsidR="00283C06" w:rsidRPr="00FB323B" w:rsidRDefault="00283C06" w:rsidP="00283C06">
      <w:pPr>
        <w:ind w:firstLine="709"/>
        <w:jc w:val="both"/>
        <w:rPr>
          <w:rFonts w:ascii="Arial" w:hAnsi="Arial" w:cs="Arial"/>
          <w:sz w:val="20"/>
          <w:szCs w:val="20"/>
        </w:rPr>
      </w:pPr>
      <w:r w:rsidRPr="00FB323B">
        <w:rPr>
          <w:rFonts w:ascii="Arial" w:hAnsi="Arial" w:cs="Arial"/>
          <w:sz w:val="20"/>
          <w:szCs w:val="20"/>
        </w:rPr>
        <w:t>4.1.2. Prekių priėmimo-perdavimo aktas</w:t>
      </w:r>
    </w:p>
    <w:p w14:paraId="2DF55594" w14:textId="77777777" w:rsidR="00283C06" w:rsidRPr="00FB323B" w:rsidRDefault="00283C06" w:rsidP="00283C06">
      <w:pPr>
        <w:ind w:firstLine="709"/>
        <w:jc w:val="both"/>
        <w:rPr>
          <w:rFonts w:ascii="Arial" w:hAnsi="Arial" w:cs="Arial"/>
          <w:sz w:val="20"/>
          <w:szCs w:val="20"/>
        </w:rPr>
      </w:pPr>
      <w:r w:rsidRPr="00FB323B">
        <w:rPr>
          <w:rFonts w:ascii="Arial" w:hAnsi="Arial" w:cs="Arial"/>
          <w:sz w:val="20"/>
          <w:szCs w:val="20"/>
        </w:rPr>
        <w:t>4.1.3. PVM sąskaita faktūra.</w:t>
      </w:r>
    </w:p>
    <w:p w14:paraId="75147FF2" w14:textId="77777777" w:rsidR="0029102C" w:rsidRPr="00FB323B" w:rsidRDefault="0029102C" w:rsidP="00721E88">
      <w:pPr>
        <w:jc w:val="center"/>
        <w:rPr>
          <w:rFonts w:ascii="Arial" w:hAnsi="Arial" w:cs="Arial"/>
          <w:sz w:val="20"/>
          <w:szCs w:val="20"/>
        </w:rPr>
      </w:pPr>
    </w:p>
    <w:p w14:paraId="75147FF3" w14:textId="04C1BC7B" w:rsidR="00C52AA0" w:rsidRPr="00FB323B" w:rsidRDefault="00C52AA0" w:rsidP="00721E88">
      <w:pPr>
        <w:jc w:val="center"/>
        <w:rPr>
          <w:rFonts w:ascii="Arial" w:hAnsi="Arial" w:cs="Arial"/>
          <w:sz w:val="20"/>
          <w:szCs w:val="20"/>
        </w:rPr>
      </w:pPr>
    </w:p>
    <w:p w14:paraId="75147FF4" w14:textId="17687F2C" w:rsidR="00C52AA0" w:rsidRPr="00FB323B" w:rsidRDefault="00C52AA0" w:rsidP="00721E88">
      <w:pPr>
        <w:jc w:val="center"/>
        <w:rPr>
          <w:rFonts w:ascii="Arial" w:hAnsi="Arial" w:cs="Arial"/>
          <w:sz w:val="20"/>
          <w:szCs w:val="20"/>
        </w:rPr>
      </w:pPr>
    </w:p>
    <w:sectPr w:rsidR="00C52AA0" w:rsidRPr="00FB323B" w:rsidSect="0057669E">
      <w:head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1672" w14:textId="77777777" w:rsidR="003865A0" w:rsidRDefault="003865A0">
      <w:r>
        <w:separator/>
      </w:r>
    </w:p>
  </w:endnote>
  <w:endnote w:type="continuationSeparator" w:id="0">
    <w:p w14:paraId="599C96C1" w14:textId="77777777" w:rsidR="003865A0" w:rsidRDefault="003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58A1" w14:textId="77777777" w:rsidR="003865A0" w:rsidRDefault="003865A0">
      <w:r>
        <w:separator/>
      </w:r>
    </w:p>
  </w:footnote>
  <w:footnote w:type="continuationSeparator" w:id="0">
    <w:p w14:paraId="2901E87D" w14:textId="77777777" w:rsidR="003865A0" w:rsidRDefault="0038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8025" w14:textId="77777777" w:rsidR="00521026" w:rsidRPr="007F7E14" w:rsidRDefault="00C16CC7"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75148028" wp14:editId="75148029">
          <wp:simplePos x="0" y="0"/>
          <wp:positionH relativeFrom="column">
            <wp:posOffset>0</wp:posOffset>
          </wp:positionH>
          <wp:positionV relativeFrom="paragraph">
            <wp:posOffset>-80010</wp:posOffset>
          </wp:positionV>
          <wp:extent cx="1079500" cy="342900"/>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75148026"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75148027"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 w15:restartNumberingAfterBreak="0">
    <w:nsid w:val="09E309A4"/>
    <w:multiLevelType w:val="hybridMultilevel"/>
    <w:tmpl w:val="4042B2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D4468"/>
    <w:multiLevelType w:val="multilevel"/>
    <w:tmpl w:val="DFDA476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8" w15:restartNumberingAfterBreak="0">
    <w:nsid w:val="19A50E49"/>
    <w:multiLevelType w:val="multilevel"/>
    <w:tmpl w:val="042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 w15:restartNumberingAfterBreak="0">
    <w:nsid w:val="19B736FB"/>
    <w:multiLevelType w:val="multilevel"/>
    <w:tmpl w:val="DFDA476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195C69"/>
    <w:multiLevelType w:val="hybridMultilevel"/>
    <w:tmpl w:val="06EE3E6A"/>
    <w:lvl w:ilvl="0" w:tplc="0427000F">
      <w:start w:val="1"/>
      <w:numFmt w:val="decimal"/>
      <w:lvlText w:val="%1."/>
      <w:lvlJc w:val="left"/>
      <w:pPr>
        <w:ind w:left="927"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12"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9"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754BD"/>
    <w:multiLevelType w:val="multilevel"/>
    <w:tmpl w:val="0427001F"/>
    <w:lvl w:ilvl="0">
      <w:start w:val="1"/>
      <w:numFmt w:val="decimal"/>
      <w:lvlText w:val="%1."/>
      <w:lvlJc w:val="left"/>
      <w:pPr>
        <w:ind w:left="927" w:hanging="360"/>
      </w:p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6"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7"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3"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D32EE3"/>
    <w:multiLevelType w:val="hybridMultilevel"/>
    <w:tmpl w:val="4ED8134A"/>
    <w:lvl w:ilvl="0" w:tplc="43C07F40">
      <w:start w:val="1"/>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6"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7"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8" w15:restartNumberingAfterBreak="0">
    <w:nsid w:val="609466C1"/>
    <w:multiLevelType w:val="multilevel"/>
    <w:tmpl w:val="AB3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42"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43" w15:restartNumberingAfterBreak="0">
    <w:nsid w:val="73386DD9"/>
    <w:multiLevelType w:val="hybridMultilevel"/>
    <w:tmpl w:val="CA5A79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5"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9"/>
  </w:num>
  <w:num w:numId="3">
    <w:abstractNumId w:val="46"/>
  </w:num>
  <w:num w:numId="4">
    <w:abstractNumId w:val="39"/>
  </w:num>
  <w:num w:numId="5">
    <w:abstractNumId w:val="17"/>
  </w:num>
  <w:num w:numId="6">
    <w:abstractNumId w:val="31"/>
  </w:num>
  <w:num w:numId="7">
    <w:abstractNumId w:val="0"/>
  </w:num>
  <w:num w:numId="8">
    <w:abstractNumId w:val="42"/>
  </w:num>
  <w:num w:numId="9">
    <w:abstractNumId w:val="7"/>
  </w:num>
  <w:num w:numId="10">
    <w:abstractNumId w:val="36"/>
  </w:num>
  <w:num w:numId="11">
    <w:abstractNumId w:val="25"/>
  </w:num>
  <w:num w:numId="12">
    <w:abstractNumId w:val="27"/>
  </w:num>
  <w:num w:numId="13">
    <w:abstractNumId w:val="30"/>
  </w:num>
  <w:num w:numId="14">
    <w:abstractNumId w:val="28"/>
  </w:num>
  <w:num w:numId="15">
    <w:abstractNumId w:val="40"/>
  </w:num>
  <w:num w:numId="16">
    <w:abstractNumId w:val="18"/>
  </w:num>
  <w:num w:numId="17">
    <w:abstractNumId w:val="33"/>
  </w:num>
  <w:num w:numId="18">
    <w:abstractNumId w:val="19"/>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20"/>
  </w:num>
  <w:num w:numId="23">
    <w:abstractNumId w:val="4"/>
  </w:num>
  <w:num w:numId="24">
    <w:abstractNumId w:val="23"/>
  </w:num>
  <w:num w:numId="25">
    <w:abstractNumId w:val="22"/>
  </w:num>
  <w:num w:numId="26">
    <w:abstractNumId w:val="13"/>
  </w:num>
  <w:num w:numId="27">
    <w:abstractNumId w:val="24"/>
  </w:num>
  <w:num w:numId="28">
    <w:abstractNumId w:val="37"/>
  </w:num>
  <w:num w:numId="29">
    <w:abstractNumId w:val="41"/>
  </w:num>
  <w:num w:numId="30">
    <w:abstractNumId w:val="16"/>
  </w:num>
  <w:num w:numId="31">
    <w:abstractNumId w:val="11"/>
  </w:num>
  <w:num w:numId="32">
    <w:abstractNumId w:val="44"/>
  </w:num>
  <w:num w:numId="33">
    <w:abstractNumId w:val="15"/>
  </w:num>
  <w:num w:numId="34">
    <w:abstractNumId w:val="2"/>
  </w:num>
  <w:num w:numId="35">
    <w:abstractNumId w:val="14"/>
  </w:num>
  <w:num w:numId="36">
    <w:abstractNumId w:val="35"/>
  </w:num>
  <w:num w:numId="37">
    <w:abstractNumId w:val="26"/>
  </w:num>
  <w:num w:numId="38">
    <w:abstractNumId w:val="1"/>
  </w:num>
  <w:num w:numId="39">
    <w:abstractNumId w:val="6"/>
  </w:num>
  <w:num w:numId="40">
    <w:abstractNumId w:val="38"/>
  </w:num>
  <w:num w:numId="41">
    <w:abstractNumId w:val="34"/>
  </w:num>
  <w:num w:numId="42">
    <w:abstractNumId w:val="3"/>
  </w:num>
  <w:num w:numId="43">
    <w:abstractNumId w:val="10"/>
  </w:num>
  <w:num w:numId="44">
    <w:abstractNumId w:val="5"/>
  </w:num>
  <w:num w:numId="45">
    <w:abstractNumId w:val="8"/>
  </w:num>
  <w:num w:numId="46">
    <w:abstractNumId w:val="4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04F76"/>
    <w:rsid w:val="00017289"/>
    <w:rsid w:val="00020FA1"/>
    <w:rsid w:val="000217DC"/>
    <w:rsid w:val="000228FF"/>
    <w:rsid w:val="00023A40"/>
    <w:rsid w:val="00024E43"/>
    <w:rsid w:val="000278E6"/>
    <w:rsid w:val="00035892"/>
    <w:rsid w:val="000410D0"/>
    <w:rsid w:val="000639BA"/>
    <w:rsid w:val="0006659D"/>
    <w:rsid w:val="00066815"/>
    <w:rsid w:val="00066CB1"/>
    <w:rsid w:val="000675EC"/>
    <w:rsid w:val="00071302"/>
    <w:rsid w:val="000735E6"/>
    <w:rsid w:val="00073F17"/>
    <w:rsid w:val="00087936"/>
    <w:rsid w:val="00090539"/>
    <w:rsid w:val="00094C52"/>
    <w:rsid w:val="0009767C"/>
    <w:rsid w:val="000A0046"/>
    <w:rsid w:val="000A294A"/>
    <w:rsid w:val="000A33A2"/>
    <w:rsid w:val="000B2798"/>
    <w:rsid w:val="000B72B7"/>
    <w:rsid w:val="000C0A53"/>
    <w:rsid w:val="000D2721"/>
    <w:rsid w:val="000D2C23"/>
    <w:rsid w:val="000D73D9"/>
    <w:rsid w:val="000E1035"/>
    <w:rsid w:val="000F6EB7"/>
    <w:rsid w:val="0010092D"/>
    <w:rsid w:val="00103878"/>
    <w:rsid w:val="00110FEE"/>
    <w:rsid w:val="00112DED"/>
    <w:rsid w:val="0011635A"/>
    <w:rsid w:val="00117DCD"/>
    <w:rsid w:val="00137215"/>
    <w:rsid w:val="00141416"/>
    <w:rsid w:val="00145177"/>
    <w:rsid w:val="00147D6F"/>
    <w:rsid w:val="0015078B"/>
    <w:rsid w:val="0015145A"/>
    <w:rsid w:val="00151508"/>
    <w:rsid w:val="00154081"/>
    <w:rsid w:val="001651DF"/>
    <w:rsid w:val="0016730C"/>
    <w:rsid w:val="001730B8"/>
    <w:rsid w:val="00173688"/>
    <w:rsid w:val="00180ADA"/>
    <w:rsid w:val="00181F90"/>
    <w:rsid w:val="00183D13"/>
    <w:rsid w:val="00187C85"/>
    <w:rsid w:val="00190BBE"/>
    <w:rsid w:val="00191B70"/>
    <w:rsid w:val="00197411"/>
    <w:rsid w:val="00197D5D"/>
    <w:rsid w:val="001B00F3"/>
    <w:rsid w:val="001B05B8"/>
    <w:rsid w:val="001B2456"/>
    <w:rsid w:val="001C0DB2"/>
    <w:rsid w:val="001C4E24"/>
    <w:rsid w:val="001C7B7A"/>
    <w:rsid w:val="001E7C6D"/>
    <w:rsid w:val="001F5B82"/>
    <w:rsid w:val="001F6C24"/>
    <w:rsid w:val="00201D38"/>
    <w:rsid w:val="002026CC"/>
    <w:rsid w:val="0022011F"/>
    <w:rsid w:val="00220D7F"/>
    <w:rsid w:val="00224C8A"/>
    <w:rsid w:val="00235A54"/>
    <w:rsid w:val="00240A5D"/>
    <w:rsid w:val="002454D7"/>
    <w:rsid w:val="002461D0"/>
    <w:rsid w:val="0025218D"/>
    <w:rsid w:val="00252353"/>
    <w:rsid w:val="00256A1D"/>
    <w:rsid w:val="00256DAD"/>
    <w:rsid w:val="00263140"/>
    <w:rsid w:val="00271EED"/>
    <w:rsid w:val="00283C06"/>
    <w:rsid w:val="002875E0"/>
    <w:rsid w:val="0029102C"/>
    <w:rsid w:val="00291125"/>
    <w:rsid w:val="0029170F"/>
    <w:rsid w:val="00294B82"/>
    <w:rsid w:val="002A34E3"/>
    <w:rsid w:val="002A5F10"/>
    <w:rsid w:val="002B1A70"/>
    <w:rsid w:val="002B6332"/>
    <w:rsid w:val="002C31ED"/>
    <w:rsid w:val="002D38BC"/>
    <w:rsid w:val="002E153C"/>
    <w:rsid w:val="002E6B2A"/>
    <w:rsid w:val="002F2D4F"/>
    <w:rsid w:val="002F4128"/>
    <w:rsid w:val="002F60E5"/>
    <w:rsid w:val="00320A2A"/>
    <w:rsid w:val="003218DA"/>
    <w:rsid w:val="00323FCA"/>
    <w:rsid w:val="003246F6"/>
    <w:rsid w:val="00327048"/>
    <w:rsid w:val="00327A4E"/>
    <w:rsid w:val="00334699"/>
    <w:rsid w:val="00334FF4"/>
    <w:rsid w:val="003379ED"/>
    <w:rsid w:val="00341E97"/>
    <w:rsid w:val="0035266C"/>
    <w:rsid w:val="003611DA"/>
    <w:rsid w:val="00364EB3"/>
    <w:rsid w:val="0036639A"/>
    <w:rsid w:val="003666E3"/>
    <w:rsid w:val="00371B49"/>
    <w:rsid w:val="00373304"/>
    <w:rsid w:val="0037489C"/>
    <w:rsid w:val="003864BE"/>
    <w:rsid w:val="003865A0"/>
    <w:rsid w:val="003877E2"/>
    <w:rsid w:val="00392408"/>
    <w:rsid w:val="003A108A"/>
    <w:rsid w:val="003A5C6C"/>
    <w:rsid w:val="003A6E01"/>
    <w:rsid w:val="003B3098"/>
    <w:rsid w:val="003B3E43"/>
    <w:rsid w:val="003B4E07"/>
    <w:rsid w:val="003B4EC0"/>
    <w:rsid w:val="003C1E51"/>
    <w:rsid w:val="003C3CE4"/>
    <w:rsid w:val="003C42DA"/>
    <w:rsid w:val="003C6CB8"/>
    <w:rsid w:val="003D39D6"/>
    <w:rsid w:val="003E0209"/>
    <w:rsid w:val="003E16B6"/>
    <w:rsid w:val="003E2FE9"/>
    <w:rsid w:val="004145CE"/>
    <w:rsid w:val="00415F14"/>
    <w:rsid w:val="00424BA5"/>
    <w:rsid w:val="004276BF"/>
    <w:rsid w:val="00435F76"/>
    <w:rsid w:val="00436D9B"/>
    <w:rsid w:val="00443DCA"/>
    <w:rsid w:val="004473A6"/>
    <w:rsid w:val="00447963"/>
    <w:rsid w:val="00454913"/>
    <w:rsid w:val="00461F63"/>
    <w:rsid w:val="00463CA2"/>
    <w:rsid w:val="0046677B"/>
    <w:rsid w:val="00474184"/>
    <w:rsid w:val="004748A1"/>
    <w:rsid w:val="00475E92"/>
    <w:rsid w:val="0048334F"/>
    <w:rsid w:val="0048343B"/>
    <w:rsid w:val="0048421A"/>
    <w:rsid w:val="004A3E28"/>
    <w:rsid w:val="004A7B00"/>
    <w:rsid w:val="004B5BB3"/>
    <w:rsid w:val="004C0AB5"/>
    <w:rsid w:val="004D1B52"/>
    <w:rsid w:val="004D387A"/>
    <w:rsid w:val="004D69C0"/>
    <w:rsid w:val="004E0400"/>
    <w:rsid w:val="004E2D83"/>
    <w:rsid w:val="004E306E"/>
    <w:rsid w:val="004F23D8"/>
    <w:rsid w:val="004F50EC"/>
    <w:rsid w:val="00505F82"/>
    <w:rsid w:val="00506355"/>
    <w:rsid w:val="00507585"/>
    <w:rsid w:val="00520769"/>
    <w:rsid w:val="00521026"/>
    <w:rsid w:val="00522596"/>
    <w:rsid w:val="0053041A"/>
    <w:rsid w:val="00536F61"/>
    <w:rsid w:val="00541FED"/>
    <w:rsid w:val="00542B0A"/>
    <w:rsid w:val="005502E7"/>
    <w:rsid w:val="0057669E"/>
    <w:rsid w:val="005778E1"/>
    <w:rsid w:val="00585580"/>
    <w:rsid w:val="005A2583"/>
    <w:rsid w:val="005A5C3C"/>
    <w:rsid w:val="005B4020"/>
    <w:rsid w:val="005B6B0B"/>
    <w:rsid w:val="005B7DB4"/>
    <w:rsid w:val="005C2057"/>
    <w:rsid w:val="005C52CB"/>
    <w:rsid w:val="005D3567"/>
    <w:rsid w:val="005E07C0"/>
    <w:rsid w:val="005E1B29"/>
    <w:rsid w:val="005F07EF"/>
    <w:rsid w:val="005F183E"/>
    <w:rsid w:val="005F3446"/>
    <w:rsid w:val="005F44A1"/>
    <w:rsid w:val="006010E4"/>
    <w:rsid w:val="00601671"/>
    <w:rsid w:val="00601D74"/>
    <w:rsid w:val="00603D23"/>
    <w:rsid w:val="00605032"/>
    <w:rsid w:val="006050F3"/>
    <w:rsid w:val="00610263"/>
    <w:rsid w:val="00611BDC"/>
    <w:rsid w:val="00615272"/>
    <w:rsid w:val="00625A73"/>
    <w:rsid w:val="00633F6E"/>
    <w:rsid w:val="00641A7A"/>
    <w:rsid w:val="006504FD"/>
    <w:rsid w:val="0065297E"/>
    <w:rsid w:val="00653F0A"/>
    <w:rsid w:val="0065427D"/>
    <w:rsid w:val="006542E4"/>
    <w:rsid w:val="006640E5"/>
    <w:rsid w:val="0066436E"/>
    <w:rsid w:val="00665410"/>
    <w:rsid w:val="00667022"/>
    <w:rsid w:val="00667D4E"/>
    <w:rsid w:val="00670F61"/>
    <w:rsid w:val="00671861"/>
    <w:rsid w:val="00673DC3"/>
    <w:rsid w:val="00675D03"/>
    <w:rsid w:val="006764A3"/>
    <w:rsid w:val="00683FA9"/>
    <w:rsid w:val="00687410"/>
    <w:rsid w:val="00687B8D"/>
    <w:rsid w:val="00695B03"/>
    <w:rsid w:val="006966C0"/>
    <w:rsid w:val="006A148A"/>
    <w:rsid w:val="006A5653"/>
    <w:rsid w:val="006B0423"/>
    <w:rsid w:val="006B0EC6"/>
    <w:rsid w:val="006B5B3C"/>
    <w:rsid w:val="006C4A32"/>
    <w:rsid w:val="006C51A2"/>
    <w:rsid w:val="006C56DD"/>
    <w:rsid w:val="006E0EB6"/>
    <w:rsid w:val="007007D5"/>
    <w:rsid w:val="00703E1D"/>
    <w:rsid w:val="0071599A"/>
    <w:rsid w:val="00715A7D"/>
    <w:rsid w:val="00717EDC"/>
    <w:rsid w:val="00721E88"/>
    <w:rsid w:val="0072651C"/>
    <w:rsid w:val="00735AA3"/>
    <w:rsid w:val="007403DC"/>
    <w:rsid w:val="007410D0"/>
    <w:rsid w:val="007413EF"/>
    <w:rsid w:val="00741CFB"/>
    <w:rsid w:val="0074326F"/>
    <w:rsid w:val="0076256B"/>
    <w:rsid w:val="00763092"/>
    <w:rsid w:val="00763971"/>
    <w:rsid w:val="00775160"/>
    <w:rsid w:val="007755E7"/>
    <w:rsid w:val="00776FC2"/>
    <w:rsid w:val="00780093"/>
    <w:rsid w:val="007831C1"/>
    <w:rsid w:val="007853FD"/>
    <w:rsid w:val="00790907"/>
    <w:rsid w:val="00792D5D"/>
    <w:rsid w:val="0079339A"/>
    <w:rsid w:val="007B3F9E"/>
    <w:rsid w:val="007B508B"/>
    <w:rsid w:val="007C0CF5"/>
    <w:rsid w:val="007D08C1"/>
    <w:rsid w:val="007D6821"/>
    <w:rsid w:val="007E4E1F"/>
    <w:rsid w:val="007E71F7"/>
    <w:rsid w:val="007E7FE0"/>
    <w:rsid w:val="007F56B9"/>
    <w:rsid w:val="00802921"/>
    <w:rsid w:val="00802C36"/>
    <w:rsid w:val="00813B6A"/>
    <w:rsid w:val="008142B3"/>
    <w:rsid w:val="00825A37"/>
    <w:rsid w:val="00827DD4"/>
    <w:rsid w:val="00845173"/>
    <w:rsid w:val="008474A3"/>
    <w:rsid w:val="00851B56"/>
    <w:rsid w:val="0086060E"/>
    <w:rsid w:val="00873D6E"/>
    <w:rsid w:val="00874997"/>
    <w:rsid w:val="00874B94"/>
    <w:rsid w:val="00880764"/>
    <w:rsid w:val="00884DB4"/>
    <w:rsid w:val="00897E9A"/>
    <w:rsid w:val="008A3ED1"/>
    <w:rsid w:val="008A52F8"/>
    <w:rsid w:val="008B06AF"/>
    <w:rsid w:val="008C10D3"/>
    <w:rsid w:val="008C3B27"/>
    <w:rsid w:val="008D2277"/>
    <w:rsid w:val="008D359F"/>
    <w:rsid w:val="008D7A4A"/>
    <w:rsid w:val="008E1013"/>
    <w:rsid w:val="008F1281"/>
    <w:rsid w:val="008F31A0"/>
    <w:rsid w:val="008F5DB7"/>
    <w:rsid w:val="00901DBF"/>
    <w:rsid w:val="009025E5"/>
    <w:rsid w:val="009036D0"/>
    <w:rsid w:val="00903C0B"/>
    <w:rsid w:val="00915607"/>
    <w:rsid w:val="009163CA"/>
    <w:rsid w:val="009239E3"/>
    <w:rsid w:val="00923BFA"/>
    <w:rsid w:val="009317E4"/>
    <w:rsid w:val="0093426C"/>
    <w:rsid w:val="00941B25"/>
    <w:rsid w:val="0094513F"/>
    <w:rsid w:val="009653BA"/>
    <w:rsid w:val="00966467"/>
    <w:rsid w:val="00973F73"/>
    <w:rsid w:val="009760D8"/>
    <w:rsid w:val="0098016F"/>
    <w:rsid w:val="00983E61"/>
    <w:rsid w:val="00985518"/>
    <w:rsid w:val="009870DA"/>
    <w:rsid w:val="00991E90"/>
    <w:rsid w:val="00995280"/>
    <w:rsid w:val="009A1841"/>
    <w:rsid w:val="009A63F3"/>
    <w:rsid w:val="009A744B"/>
    <w:rsid w:val="009B3DA8"/>
    <w:rsid w:val="009C2553"/>
    <w:rsid w:val="009C6B54"/>
    <w:rsid w:val="009D3B97"/>
    <w:rsid w:val="009D79B9"/>
    <w:rsid w:val="009E0B78"/>
    <w:rsid w:val="009E1BDD"/>
    <w:rsid w:val="009E1D42"/>
    <w:rsid w:val="009E3989"/>
    <w:rsid w:val="009F14E8"/>
    <w:rsid w:val="009F1590"/>
    <w:rsid w:val="00A00B82"/>
    <w:rsid w:val="00A01234"/>
    <w:rsid w:val="00A12A44"/>
    <w:rsid w:val="00A15009"/>
    <w:rsid w:val="00A20478"/>
    <w:rsid w:val="00A36097"/>
    <w:rsid w:val="00A43913"/>
    <w:rsid w:val="00A57E54"/>
    <w:rsid w:val="00A64115"/>
    <w:rsid w:val="00A64A19"/>
    <w:rsid w:val="00A652B9"/>
    <w:rsid w:val="00A664A3"/>
    <w:rsid w:val="00A6723C"/>
    <w:rsid w:val="00A7005A"/>
    <w:rsid w:val="00A7486F"/>
    <w:rsid w:val="00A749E4"/>
    <w:rsid w:val="00A8313C"/>
    <w:rsid w:val="00A83B93"/>
    <w:rsid w:val="00A84EA2"/>
    <w:rsid w:val="00A87AD0"/>
    <w:rsid w:val="00A90F8E"/>
    <w:rsid w:val="00AA0BF8"/>
    <w:rsid w:val="00AA4952"/>
    <w:rsid w:val="00AA79FF"/>
    <w:rsid w:val="00AB3712"/>
    <w:rsid w:val="00AB622B"/>
    <w:rsid w:val="00AD5097"/>
    <w:rsid w:val="00AD676B"/>
    <w:rsid w:val="00AD6A7E"/>
    <w:rsid w:val="00AE07A3"/>
    <w:rsid w:val="00AE10A4"/>
    <w:rsid w:val="00AE5AA4"/>
    <w:rsid w:val="00AE640A"/>
    <w:rsid w:val="00AF2A55"/>
    <w:rsid w:val="00AF412F"/>
    <w:rsid w:val="00AF4B25"/>
    <w:rsid w:val="00AF7A49"/>
    <w:rsid w:val="00B03E00"/>
    <w:rsid w:val="00B14020"/>
    <w:rsid w:val="00B1637B"/>
    <w:rsid w:val="00B22409"/>
    <w:rsid w:val="00B25924"/>
    <w:rsid w:val="00B30E1B"/>
    <w:rsid w:val="00B30F35"/>
    <w:rsid w:val="00B334C3"/>
    <w:rsid w:val="00B4441D"/>
    <w:rsid w:val="00B462D0"/>
    <w:rsid w:val="00B5462D"/>
    <w:rsid w:val="00B55BF6"/>
    <w:rsid w:val="00B57D0F"/>
    <w:rsid w:val="00B60F68"/>
    <w:rsid w:val="00B65090"/>
    <w:rsid w:val="00B6730B"/>
    <w:rsid w:val="00B70283"/>
    <w:rsid w:val="00B746D1"/>
    <w:rsid w:val="00B7543F"/>
    <w:rsid w:val="00B75D2E"/>
    <w:rsid w:val="00B77A11"/>
    <w:rsid w:val="00B869E2"/>
    <w:rsid w:val="00B904B5"/>
    <w:rsid w:val="00B911C4"/>
    <w:rsid w:val="00B91626"/>
    <w:rsid w:val="00B9414F"/>
    <w:rsid w:val="00B951CB"/>
    <w:rsid w:val="00B9581F"/>
    <w:rsid w:val="00BA1AEC"/>
    <w:rsid w:val="00BA7F70"/>
    <w:rsid w:val="00BC0DEC"/>
    <w:rsid w:val="00BC2D58"/>
    <w:rsid w:val="00BC3CC7"/>
    <w:rsid w:val="00BC404D"/>
    <w:rsid w:val="00BD3F14"/>
    <w:rsid w:val="00BD709B"/>
    <w:rsid w:val="00BE3239"/>
    <w:rsid w:val="00BE5A05"/>
    <w:rsid w:val="00BF7447"/>
    <w:rsid w:val="00C00220"/>
    <w:rsid w:val="00C04824"/>
    <w:rsid w:val="00C0716A"/>
    <w:rsid w:val="00C12788"/>
    <w:rsid w:val="00C154A9"/>
    <w:rsid w:val="00C16CC7"/>
    <w:rsid w:val="00C175C4"/>
    <w:rsid w:val="00C31E59"/>
    <w:rsid w:val="00C3248E"/>
    <w:rsid w:val="00C46BB9"/>
    <w:rsid w:val="00C52AA0"/>
    <w:rsid w:val="00C5491B"/>
    <w:rsid w:val="00C61FAE"/>
    <w:rsid w:val="00C658C9"/>
    <w:rsid w:val="00C77C99"/>
    <w:rsid w:val="00C956AC"/>
    <w:rsid w:val="00C973F5"/>
    <w:rsid w:val="00C97EFD"/>
    <w:rsid w:val="00CA391C"/>
    <w:rsid w:val="00CB2B0A"/>
    <w:rsid w:val="00CB3E40"/>
    <w:rsid w:val="00CC154F"/>
    <w:rsid w:val="00CC3234"/>
    <w:rsid w:val="00CE1B2E"/>
    <w:rsid w:val="00CE5E10"/>
    <w:rsid w:val="00CF7A81"/>
    <w:rsid w:val="00D032D0"/>
    <w:rsid w:val="00D1243E"/>
    <w:rsid w:val="00D13659"/>
    <w:rsid w:val="00D17CBA"/>
    <w:rsid w:val="00D203A8"/>
    <w:rsid w:val="00D226AC"/>
    <w:rsid w:val="00D25124"/>
    <w:rsid w:val="00D32919"/>
    <w:rsid w:val="00D34C3D"/>
    <w:rsid w:val="00D34D3D"/>
    <w:rsid w:val="00D36E1C"/>
    <w:rsid w:val="00D42985"/>
    <w:rsid w:val="00D464A5"/>
    <w:rsid w:val="00D477D6"/>
    <w:rsid w:val="00D52E14"/>
    <w:rsid w:val="00D53DA8"/>
    <w:rsid w:val="00D5483B"/>
    <w:rsid w:val="00D56297"/>
    <w:rsid w:val="00D5770F"/>
    <w:rsid w:val="00D643C2"/>
    <w:rsid w:val="00D71C42"/>
    <w:rsid w:val="00D81BA4"/>
    <w:rsid w:val="00D85CFB"/>
    <w:rsid w:val="00D90AC0"/>
    <w:rsid w:val="00D96468"/>
    <w:rsid w:val="00D97B1B"/>
    <w:rsid w:val="00DA207A"/>
    <w:rsid w:val="00DA3268"/>
    <w:rsid w:val="00DB0776"/>
    <w:rsid w:val="00DB0A32"/>
    <w:rsid w:val="00DB2296"/>
    <w:rsid w:val="00DC1A20"/>
    <w:rsid w:val="00DC4F9C"/>
    <w:rsid w:val="00DC5ACF"/>
    <w:rsid w:val="00DC619D"/>
    <w:rsid w:val="00DD13C4"/>
    <w:rsid w:val="00DD2823"/>
    <w:rsid w:val="00DD4F89"/>
    <w:rsid w:val="00DD6CCE"/>
    <w:rsid w:val="00DD7AEA"/>
    <w:rsid w:val="00DF3445"/>
    <w:rsid w:val="00E02122"/>
    <w:rsid w:val="00E02566"/>
    <w:rsid w:val="00E17662"/>
    <w:rsid w:val="00E209AC"/>
    <w:rsid w:val="00E2144D"/>
    <w:rsid w:val="00E311AF"/>
    <w:rsid w:val="00E4703C"/>
    <w:rsid w:val="00E719A3"/>
    <w:rsid w:val="00E73C99"/>
    <w:rsid w:val="00E874CE"/>
    <w:rsid w:val="00E9130B"/>
    <w:rsid w:val="00E93E7D"/>
    <w:rsid w:val="00E9778D"/>
    <w:rsid w:val="00E97C49"/>
    <w:rsid w:val="00EA407E"/>
    <w:rsid w:val="00EB255F"/>
    <w:rsid w:val="00EC6389"/>
    <w:rsid w:val="00ED4EE4"/>
    <w:rsid w:val="00ED5C11"/>
    <w:rsid w:val="00EE1F17"/>
    <w:rsid w:val="00EE37E4"/>
    <w:rsid w:val="00EE4C98"/>
    <w:rsid w:val="00EE5DC5"/>
    <w:rsid w:val="00EE68ED"/>
    <w:rsid w:val="00EE703C"/>
    <w:rsid w:val="00EF1D59"/>
    <w:rsid w:val="00F04B8B"/>
    <w:rsid w:val="00F10FEE"/>
    <w:rsid w:val="00F21FE1"/>
    <w:rsid w:val="00F261F1"/>
    <w:rsid w:val="00F30AC9"/>
    <w:rsid w:val="00F3128D"/>
    <w:rsid w:val="00F315F7"/>
    <w:rsid w:val="00F3167E"/>
    <w:rsid w:val="00F35263"/>
    <w:rsid w:val="00F36253"/>
    <w:rsid w:val="00F41758"/>
    <w:rsid w:val="00F41A84"/>
    <w:rsid w:val="00F5212F"/>
    <w:rsid w:val="00F54264"/>
    <w:rsid w:val="00F5487E"/>
    <w:rsid w:val="00F54FBE"/>
    <w:rsid w:val="00F7047D"/>
    <w:rsid w:val="00F72FE2"/>
    <w:rsid w:val="00F73E46"/>
    <w:rsid w:val="00F7498A"/>
    <w:rsid w:val="00F77DE8"/>
    <w:rsid w:val="00F80041"/>
    <w:rsid w:val="00F80A39"/>
    <w:rsid w:val="00F828C5"/>
    <w:rsid w:val="00F85CE3"/>
    <w:rsid w:val="00F8729A"/>
    <w:rsid w:val="00FA13E0"/>
    <w:rsid w:val="00FB323B"/>
    <w:rsid w:val="00FC42E2"/>
    <w:rsid w:val="00FC57C2"/>
    <w:rsid w:val="00FD03C7"/>
    <w:rsid w:val="00FD51C7"/>
    <w:rsid w:val="00FD680B"/>
    <w:rsid w:val="00FE2A9A"/>
    <w:rsid w:val="00FE30F9"/>
    <w:rsid w:val="00FE3909"/>
    <w:rsid w:val="00FE5225"/>
    <w:rsid w:val="00FE68AA"/>
    <w:rsid w:val="00FF5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47F59"/>
  <w15:chartTrackingRefBased/>
  <w15:docId w15:val="{68EE6836-6A00-4E90-AC25-E42763B0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lang w:val="en-GB"/>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paragraph" w:customStyle="1" w:styleId="Default">
    <w:name w:val="Default"/>
    <w:rsid w:val="00C46BB9"/>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721E88"/>
    <w:pPr>
      <w:jc w:val="center"/>
    </w:pPr>
    <w:rPr>
      <w:b/>
      <w:szCs w:val="20"/>
    </w:rPr>
  </w:style>
  <w:style w:type="paragraph" w:styleId="NoSpacing">
    <w:name w:val="No Spacing"/>
    <w:basedOn w:val="Normal"/>
    <w:uiPriority w:val="1"/>
    <w:qFormat/>
    <w:rsid w:val="00721E88"/>
    <w:rPr>
      <w:rFonts w:eastAsia="Calibri"/>
      <w:lang w:eastAsia="lt-LT"/>
    </w:rPr>
  </w:style>
  <w:style w:type="character" w:customStyle="1" w:styleId="FontStyle112">
    <w:name w:val="Font Style112"/>
    <w:basedOn w:val="DefaultParagraphFont"/>
    <w:uiPriority w:val="99"/>
    <w:rsid w:val="00283C06"/>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80041"/>
    <w:rPr>
      <w:color w:val="605E5C"/>
      <w:shd w:val="clear" w:color="auto" w:fill="E1DFDD"/>
    </w:rPr>
  </w:style>
  <w:style w:type="character" w:styleId="CommentReference">
    <w:name w:val="annotation reference"/>
    <w:basedOn w:val="DefaultParagraphFont"/>
    <w:rsid w:val="00874B94"/>
    <w:rPr>
      <w:sz w:val="16"/>
      <w:szCs w:val="16"/>
    </w:rPr>
  </w:style>
  <w:style w:type="paragraph" w:styleId="CommentText">
    <w:name w:val="annotation text"/>
    <w:basedOn w:val="Normal"/>
    <w:link w:val="CommentTextChar"/>
    <w:rsid w:val="00874B94"/>
    <w:rPr>
      <w:sz w:val="20"/>
      <w:szCs w:val="20"/>
    </w:rPr>
  </w:style>
  <w:style w:type="character" w:customStyle="1" w:styleId="CommentTextChar">
    <w:name w:val="Comment Text Char"/>
    <w:basedOn w:val="DefaultParagraphFont"/>
    <w:link w:val="CommentText"/>
    <w:rsid w:val="00874B94"/>
    <w:rPr>
      <w:lang w:eastAsia="en-US"/>
    </w:rPr>
  </w:style>
  <w:style w:type="paragraph" w:styleId="CommentSubject">
    <w:name w:val="annotation subject"/>
    <w:basedOn w:val="CommentText"/>
    <w:next w:val="CommentText"/>
    <w:link w:val="CommentSubjectChar"/>
    <w:semiHidden/>
    <w:unhideWhenUsed/>
    <w:rsid w:val="00874B94"/>
    <w:rPr>
      <w:b/>
      <w:bCs/>
    </w:rPr>
  </w:style>
  <w:style w:type="character" w:customStyle="1" w:styleId="CommentSubjectChar">
    <w:name w:val="Comment Subject Char"/>
    <w:basedOn w:val="CommentTextChar"/>
    <w:link w:val="CommentSubject"/>
    <w:semiHidden/>
    <w:rsid w:val="00874B94"/>
    <w:rPr>
      <w:b/>
      <w:bCs/>
      <w:lang w:eastAsia="en-US"/>
    </w:rPr>
  </w:style>
  <w:style w:type="table" w:styleId="TableGrid">
    <w:name w:val="Table Grid"/>
    <w:basedOn w:val="TableNormal"/>
    <w:rsid w:val="00E9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3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1322">
      <w:bodyDiv w:val="1"/>
      <w:marLeft w:val="0"/>
      <w:marRight w:val="0"/>
      <w:marTop w:val="0"/>
      <w:marBottom w:val="0"/>
      <w:divBdr>
        <w:top w:val="none" w:sz="0" w:space="0" w:color="auto"/>
        <w:left w:val="none" w:sz="0" w:space="0" w:color="auto"/>
        <w:bottom w:val="none" w:sz="0" w:space="0" w:color="auto"/>
        <w:right w:val="none" w:sz="0" w:space="0" w:color="auto"/>
      </w:divBdr>
    </w:div>
    <w:div w:id="133833849">
      <w:bodyDiv w:val="1"/>
      <w:marLeft w:val="0"/>
      <w:marRight w:val="0"/>
      <w:marTop w:val="0"/>
      <w:marBottom w:val="0"/>
      <w:divBdr>
        <w:top w:val="none" w:sz="0" w:space="0" w:color="auto"/>
        <w:left w:val="none" w:sz="0" w:space="0" w:color="auto"/>
        <w:bottom w:val="none" w:sz="0" w:space="0" w:color="auto"/>
        <w:right w:val="none" w:sz="0" w:space="0" w:color="auto"/>
      </w:divBdr>
      <w:divsChild>
        <w:div w:id="1542013612">
          <w:marLeft w:val="0"/>
          <w:marRight w:val="0"/>
          <w:marTop w:val="0"/>
          <w:marBottom w:val="0"/>
          <w:divBdr>
            <w:top w:val="none" w:sz="0" w:space="0" w:color="auto"/>
            <w:left w:val="none" w:sz="0" w:space="0" w:color="auto"/>
            <w:bottom w:val="none" w:sz="0" w:space="0" w:color="auto"/>
            <w:right w:val="none" w:sz="0" w:space="0" w:color="auto"/>
          </w:divBdr>
        </w:div>
      </w:divsChild>
    </w:div>
    <w:div w:id="229970048">
      <w:bodyDiv w:val="1"/>
      <w:marLeft w:val="0"/>
      <w:marRight w:val="0"/>
      <w:marTop w:val="0"/>
      <w:marBottom w:val="0"/>
      <w:divBdr>
        <w:top w:val="none" w:sz="0" w:space="0" w:color="auto"/>
        <w:left w:val="none" w:sz="0" w:space="0" w:color="auto"/>
        <w:bottom w:val="none" w:sz="0" w:space="0" w:color="auto"/>
        <w:right w:val="none" w:sz="0" w:space="0" w:color="auto"/>
      </w:divBdr>
    </w:div>
    <w:div w:id="302077116">
      <w:bodyDiv w:val="1"/>
      <w:marLeft w:val="0"/>
      <w:marRight w:val="0"/>
      <w:marTop w:val="0"/>
      <w:marBottom w:val="0"/>
      <w:divBdr>
        <w:top w:val="none" w:sz="0" w:space="0" w:color="auto"/>
        <w:left w:val="none" w:sz="0" w:space="0" w:color="auto"/>
        <w:bottom w:val="none" w:sz="0" w:space="0" w:color="auto"/>
        <w:right w:val="none" w:sz="0" w:space="0" w:color="auto"/>
      </w:divBdr>
    </w:div>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771390176">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439526364">
      <w:bodyDiv w:val="1"/>
      <w:marLeft w:val="0"/>
      <w:marRight w:val="0"/>
      <w:marTop w:val="0"/>
      <w:marBottom w:val="0"/>
      <w:divBdr>
        <w:top w:val="none" w:sz="0" w:space="0" w:color="auto"/>
        <w:left w:val="none" w:sz="0" w:space="0" w:color="auto"/>
        <w:bottom w:val="none" w:sz="0" w:space="0" w:color="auto"/>
        <w:right w:val="none" w:sz="0" w:space="0" w:color="auto"/>
      </w:divBdr>
      <w:divsChild>
        <w:div w:id="1214123105">
          <w:marLeft w:val="0"/>
          <w:marRight w:val="0"/>
          <w:marTop w:val="0"/>
          <w:marBottom w:val="0"/>
          <w:divBdr>
            <w:top w:val="none" w:sz="0" w:space="0" w:color="auto"/>
            <w:left w:val="none" w:sz="0" w:space="0" w:color="auto"/>
            <w:bottom w:val="none" w:sz="0" w:space="0" w:color="auto"/>
            <w:right w:val="none" w:sz="0" w:space="0" w:color="auto"/>
          </w:divBdr>
        </w:div>
      </w:divsChild>
    </w:div>
    <w:div w:id="1503814373">
      <w:bodyDiv w:val="1"/>
      <w:marLeft w:val="0"/>
      <w:marRight w:val="0"/>
      <w:marTop w:val="0"/>
      <w:marBottom w:val="0"/>
      <w:divBdr>
        <w:top w:val="none" w:sz="0" w:space="0" w:color="auto"/>
        <w:left w:val="none" w:sz="0" w:space="0" w:color="auto"/>
        <w:bottom w:val="none" w:sz="0" w:space="0" w:color="auto"/>
        <w:right w:val="none" w:sz="0" w:space="0" w:color="auto"/>
      </w:divBdr>
    </w:div>
    <w:div w:id="1529488197">
      <w:bodyDiv w:val="1"/>
      <w:marLeft w:val="0"/>
      <w:marRight w:val="0"/>
      <w:marTop w:val="0"/>
      <w:marBottom w:val="0"/>
      <w:divBdr>
        <w:top w:val="none" w:sz="0" w:space="0" w:color="auto"/>
        <w:left w:val="none" w:sz="0" w:space="0" w:color="auto"/>
        <w:bottom w:val="none" w:sz="0" w:space="0" w:color="auto"/>
        <w:right w:val="none" w:sz="0" w:space="0" w:color="auto"/>
      </w:divBdr>
      <w:divsChild>
        <w:div w:id="1849706881">
          <w:marLeft w:val="0"/>
          <w:marRight w:val="0"/>
          <w:marTop w:val="0"/>
          <w:marBottom w:val="0"/>
          <w:divBdr>
            <w:top w:val="none" w:sz="0" w:space="0" w:color="auto"/>
            <w:left w:val="none" w:sz="0" w:space="0" w:color="auto"/>
            <w:bottom w:val="none" w:sz="0" w:space="0" w:color="auto"/>
            <w:right w:val="none" w:sz="0" w:space="0" w:color="auto"/>
          </w:divBdr>
        </w:div>
        <w:div w:id="1942494225">
          <w:marLeft w:val="0"/>
          <w:marRight w:val="0"/>
          <w:marTop w:val="0"/>
          <w:marBottom w:val="0"/>
          <w:divBdr>
            <w:top w:val="none" w:sz="0" w:space="0" w:color="auto"/>
            <w:left w:val="none" w:sz="0" w:space="0" w:color="auto"/>
            <w:bottom w:val="none" w:sz="0" w:space="0" w:color="auto"/>
            <w:right w:val="none" w:sz="0" w:space="0" w:color="auto"/>
          </w:divBdr>
        </w:div>
        <w:div w:id="1210262442">
          <w:marLeft w:val="0"/>
          <w:marRight w:val="0"/>
          <w:marTop w:val="0"/>
          <w:marBottom w:val="0"/>
          <w:divBdr>
            <w:top w:val="none" w:sz="0" w:space="0" w:color="auto"/>
            <w:left w:val="none" w:sz="0" w:space="0" w:color="auto"/>
            <w:bottom w:val="none" w:sz="0" w:space="0" w:color="auto"/>
            <w:right w:val="none" w:sz="0" w:space="0" w:color="auto"/>
          </w:divBdr>
        </w:div>
        <w:div w:id="1393112869">
          <w:marLeft w:val="0"/>
          <w:marRight w:val="0"/>
          <w:marTop w:val="0"/>
          <w:marBottom w:val="0"/>
          <w:divBdr>
            <w:top w:val="none" w:sz="0" w:space="0" w:color="auto"/>
            <w:left w:val="none" w:sz="0" w:space="0" w:color="auto"/>
            <w:bottom w:val="none" w:sz="0" w:space="0" w:color="auto"/>
            <w:right w:val="none" w:sz="0" w:space="0" w:color="auto"/>
          </w:divBdr>
        </w:div>
        <w:div w:id="574554209">
          <w:marLeft w:val="0"/>
          <w:marRight w:val="0"/>
          <w:marTop w:val="0"/>
          <w:marBottom w:val="0"/>
          <w:divBdr>
            <w:top w:val="none" w:sz="0" w:space="0" w:color="auto"/>
            <w:left w:val="none" w:sz="0" w:space="0" w:color="auto"/>
            <w:bottom w:val="none" w:sz="0" w:space="0" w:color="auto"/>
            <w:right w:val="none" w:sz="0" w:space="0" w:color="auto"/>
          </w:divBdr>
        </w:div>
        <w:div w:id="484053331">
          <w:marLeft w:val="0"/>
          <w:marRight w:val="0"/>
          <w:marTop w:val="0"/>
          <w:marBottom w:val="0"/>
          <w:divBdr>
            <w:top w:val="none" w:sz="0" w:space="0" w:color="auto"/>
            <w:left w:val="none" w:sz="0" w:space="0" w:color="auto"/>
            <w:bottom w:val="none" w:sz="0" w:space="0" w:color="auto"/>
            <w:right w:val="none" w:sz="0" w:space="0" w:color="auto"/>
          </w:divBdr>
        </w:div>
        <w:div w:id="788281512">
          <w:marLeft w:val="0"/>
          <w:marRight w:val="0"/>
          <w:marTop w:val="0"/>
          <w:marBottom w:val="0"/>
          <w:divBdr>
            <w:top w:val="none" w:sz="0" w:space="0" w:color="auto"/>
            <w:left w:val="none" w:sz="0" w:space="0" w:color="auto"/>
            <w:bottom w:val="none" w:sz="0" w:space="0" w:color="auto"/>
            <w:right w:val="none" w:sz="0" w:space="0" w:color="auto"/>
          </w:divBdr>
        </w:div>
        <w:div w:id="756711281">
          <w:marLeft w:val="0"/>
          <w:marRight w:val="0"/>
          <w:marTop w:val="0"/>
          <w:marBottom w:val="0"/>
          <w:divBdr>
            <w:top w:val="none" w:sz="0" w:space="0" w:color="auto"/>
            <w:left w:val="none" w:sz="0" w:space="0" w:color="auto"/>
            <w:bottom w:val="none" w:sz="0" w:space="0" w:color="auto"/>
            <w:right w:val="none" w:sz="0" w:space="0" w:color="auto"/>
          </w:divBdr>
        </w:div>
        <w:div w:id="1344358139">
          <w:marLeft w:val="0"/>
          <w:marRight w:val="0"/>
          <w:marTop w:val="0"/>
          <w:marBottom w:val="0"/>
          <w:divBdr>
            <w:top w:val="none" w:sz="0" w:space="0" w:color="auto"/>
            <w:left w:val="none" w:sz="0" w:space="0" w:color="auto"/>
            <w:bottom w:val="none" w:sz="0" w:space="0" w:color="auto"/>
            <w:right w:val="none" w:sz="0" w:space="0" w:color="auto"/>
          </w:divBdr>
        </w:div>
        <w:div w:id="786973640">
          <w:marLeft w:val="0"/>
          <w:marRight w:val="0"/>
          <w:marTop w:val="0"/>
          <w:marBottom w:val="0"/>
          <w:divBdr>
            <w:top w:val="none" w:sz="0" w:space="0" w:color="auto"/>
            <w:left w:val="none" w:sz="0" w:space="0" w:color="auto"/>
            <w:bottom w:val="none" w:sz="0" w:space="0" w:color="auto"/>
            <w:right w:val="none" w:sz="0" w:space="0" w:color="auto"/>
          </w:divBdr>
        </w:div>
      </w:divsChild>
    </w:div>
    <w:div w:id="1580215044">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645705">
      <w:bodyDiv w:val="1"/>
      <w:marLeft w:val="0"/>
      <w:marRight w:val="0"/>
      <w:marTop w:val="0"/>
      <w:marBottom w:val="0"/>
      <w:divBdr>
        <w:top w:val="none" w:sz="0" w:space="0" w:color="auto"/>
        <w:left w:val="none" w:sz="0" w:space="0" w:color="auto"/>
        <w:bottom w:val="none" w:sz="0" w:space="0" w:color="auto"/>
        <w:right w:val="none" w:sz="0" w:space="0" w:color="auto"/>
      </w:divBdr>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mordosas@gt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06F1-8C6F-4AE3-8604-93D071D3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4</Pages>
  <Words>4250</Words>
  <Characters>2423</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160</cp:revision>
  <cp:lastPrinted>2017-05-08T04:27:00Z</cp:lastPrinted>
  <dcterms:created xsi:type="dcterms:W3CDTF">2019-07-16T12:12:00Z</dcterms:created>
  <dcterms:modified xsi:type="dcterms:W3CDTF">2022-01-26T07:14:00Z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2021-02-09T08:31:23Z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9f2f13c4-65ac-4499-b34d-e293afad503a</vt:lpwstr>
  </property>
  <property fmtid="{D5CDD505-2E9C-101B-9397-08002B2CF9AE}" pid="8" name="MSIP_Label_cfcb905c-755b-4fd4-bd20-0d682d4f1d27_ContentBits">
    <vt:lpwstr>0</vt:lpwstr>
  </property>
</Properties>
</file>